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27AD" w14:textId="77777777" w:rsidR="007556C4" w:rsidRPr="00004B96" w:rsidRDefault="007556C4" w:rsidP="000A3C62">
      <w:pPr>
        <w:rPr>
          <w:rFonts w:ascii="Arial" w:hAnsi="Arial" w:cs="Arial"/>
          <w:b/>
          <w:sz w:val="24"/>
          <w:szCs w:val="24"/>
        </w:rPr>
      </w:pPr>
      <w:r w:rsidRPr="00004B96">
        <w:rPr>
          <w:rFonts w:ascii="Arial" w:hAnsi="Arial" w:cs="Arial"/>
          <w:b/>
          <w:noProof/>
          <w:sz w:val="24"/>
          <w:szCs w:val="24"/>
          <w:lang w:eastAsia="en-GB"/>
        </w:rPr>
        <w:drawing>
          <wp:inline distT="0" distB="0" distL="0" distR="0" wp14:anchorId="42BAD9C1" wp14:editId="1540A093">
            <wp:extent cx="1371600" cy="16156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E THIS.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386" cy="1628306"/>
                    </a:xfrm>
                    <a:prstGeom prst="rect">
                      <a:avLst/>
                    </a:prstGeom>
                  </pic:spPr>
                </pic:pic>
              </a:graphicData>
            </a:graphic>
          </wp:inline>
        </w:drawing>
      </w:r>
    </w:p>
    <w:p w14:paraId="198D041F" w14:textId="77777777" w:rsidR="007556C4" w:rsidRPr="00004B96" w:rsidRDefault="007556C4" w:rsidP="000A3C62">
      <w:pPr>
        <w:rPr>
          <w:rFonts w:ascii="Arial" w:hAnsi="Arial" w:cs="Arial"/>
          <w:b/>
          <w:sz w:val="24"/>
          <w:szCs w:val="24"/>
        </w:rPr>
      </w:pPr>
    </w:p>
    <w:p w14:paraId="51E3DEDF" w14:textId="77777777" w:rsidR="00004B96" w:rsidRPr="00004B96" w:rsidRDefault="00004B96" w:rsidP="00004B96">
      <w:pPr>
        <w:rPr>
          <w:rFonts w:ascii="Arial" w:hAnsi="Arial" w:cs="Arial"/>
          <w:b/>
          <w:sz w:val="24"/>
          <w:szCs w:val="24"/>
          <w:u w:val="single"/>
        </w:rPr>
      </w:pPr>
      <w:r w:rsidRPr="00004B96">
        <w:rPr>
          <w:rFonts w:ascii="Arial" w:hAnsi="Arial" w:cs="Arial"/>
          <w:b/>
          <w:noProof/>
          <w:sz w:val="24"/>
          <w:szCs w:val="24"/>
          <w:u w:val="single"/>
          <w:lang w:eastAsia="en-GB"/>
        </w:rPr>
        <mc:AlternateContent>
          <mc:Choice Requires="wps">
            <w:drawing>
              <wp:anchor distT="45720" distB="45720" distL="114300" distR="114300" simplePos="0" relativeHeight="251659264" behindDoc="0" locked="0" layoutInCell="1" allowOverlap="1" wp14:anchorId="6B5CEA9C" wp14:editId="66A16040">
                <wp:simplePos x="0" y="0"/>
                <wp:positionH relativeFrom="margin">
                  <wp:align>right</wp:align>
                </wp:positionH>
                <wp:positionV relativeFrom="paragraph">
                  <wp:posOffset>295275</wp:posOffset>
                </wp:positionV>
                <wp:extent cx="5711190" cy="9067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906780"/>
                        </a:xfrm>
                        <a:prstGeom prst="rect">
                          <a:avLst/>
                        </a:prstGeom>
                        <a:solidFill>
                          <a:srgbClr val="FFFFFF"/>
                        </a:solidFill>
                        <a:ln w="9525">
                          <a:solidFill>
                            <a:srgbClr val="000000"/>
                          </a:solidFill>
                          <a:miter lim="800000"/>
                          <a:headEnd/>
                          <a:tailEnd/>
                        </a:ln>
                      </wps:spPr>
                      <wps:txbx>
                        <w:txbxContent>
                          <w:p w14:paraId="173ED6CE" w14:textId="77777777"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t>Final</w:t>
                            </w:r>
                          </w:p>
                          <w:p w14:paraId="60C3521C" w14:textId="77777777"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t>Jan 2023</w:t>
                            </w:r>
                          </w:p>
                          <w:p w14:paraId="4031DBA1" w14:textId="0E213D45"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t>Jan 202</w:t>
                            </w:r>
                            <w:r w:rsidR="00CD2596">
                              <w:rPr>
                                <w:sz w:val="24"/>
                                <w:szCs w:val="24"/>
                              </w:rPr>
                              <w:t>5</w:t>
                            </w:r>
                          </w:p>
                          <w:p w14:paraId="53C39910" w14:textId="77777777"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t>With immediate effect</w:t>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CEA9C" id="_x0000_t202" coordsize="21600,21600" o:spt="202" path="m,l,21600r21600,l21600,xe">
                <v:stroke joinstyle="miter"/>
                <v:path gradientshapeok="t" o:connecttype="rect"/>
              </v:shapetype>
              <v:shape id="Text Box 2" o:spid="_x0000_s1026" type="#_x0000_t202" style="position:absolute;margin-left:398.5pt;margin-top:23.25pt;width:449.7pt;height:7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EADwIAAB8EAAAOAAAAZHJzL2Uyb0RvYy54bWysU81u2zAMvg/YOwi6L7aDpEmMOEWXLsOA&#10;7gfo9gCyLMfCJFGTlNjZ04+S0zTotsswHQRSpD6SH8n17aAVOQrnJZiKFpOcEmE4NNLsK/rt6+7N&#10;khIfmGmYAiMqehKe3m5ev1r3thRT6EA1whEEMb7sbUW7EGyZZZ53QjM/ASsMGltwmgVU3T5rHOsR&#10;Xatsmuc3WQ+usQ648B5f70cj3ST8thU8fG5bLwJRFcXcQrpduut4Z5s1K/eO2U7ycxrsH7LQTBoM&#10;eoG6Z4GRg5O/QWnJHXhow4SDzqBtJRepBqymyF9U89gxK1ItSI63F5r8/4Pln46P9osjYXgLAzYw&#10;FeHtA/DvnhjYdszsxZ1z0HeCNRi4iJRlvfXl+Wuk2pc+gtT9R2iwyewQIAENrdORFayTIDo24HQh&#10;XQyBcHycL4qiWKGJo22V3yyWqSsZK59+W+fDewGaRKGiDpua0NnxwYeYDSufXGIwD0o2O6lUUty+&#10;3ipHjgwHYJdOKuCFmzKkx+jz6Xwk4K8QeTp/gtAy4CQrqSu6vDixMtL2zjRpzgKTapQxZWXOPEbq&#10;RhLDUA/oGPmsoTkhow7GicUNQ6ED95OSHqe1ov7HgTlBifpgsCurYjaL452U2XwxRcVdW+prCzMc&#10;oSoaKBnFbUgrEQkzcIfda2Ui9jmTc644hYnv88bEMb/Wk9fzXm9+AQAA//8DAFBLAwQUAAYACAAA&#10;ACEAPjSJHt0AAAAHAQAADwAAAGRycy9kb3ducmV2LnhtbEyPwU7DMBBE70j8g7VIXBB1oCEkIU6F&#10;kEBwg7aCq5tskwh7HWw3DX/PcoLjaEYzb6rVbI2Y0IfBkYKrRQICqXHtQJ2C7ebxMgcRoqZWG0eo&#10;4BsDrOrTk0qXrTvSG07r2AkuoVBqBX2MYyllaHq0OizciMTe3nmrI0vfydbrI5dbI6+TJJNWD8QL&#10;vR7xocfmc32wCvL0efoIL8vX9ybbmyJe3E5PX16p87P5/g5ExDn+heEXn9GhZqadO1AbhFHAR6KC&#10;NLsBwW5eFCmIHcfyYgmyruR//voHAAD//wMAUEsBAi0AFAAGAAgAAAAhALaDOJL+AAAA4QEAABMA&#10;AAAAAAAAAAAAAAAAAAAAAFtDb250ZW50X1R5cGVzXS54bWxQSwECLQAUAAYACAAAACEAOP0h/9YA&#10;AACUAQAACwAAAAAAAAAAAAAAAAAvAQAAX3JlbHMvLnJlbHNQSwECLQAUAAYACAAAACEAtL0RAA8C&#10;AAAfBAAADgAAAAAAAAAAAAAAAAAuAgAAZHJzL2Uyb0RvYy54bWxQSwECLQAUAAYACAAAACEAPjSJ&#10;Ht0AAAAHAQAADwAAAAAAAAAAAAAAAABpBAAAZHJzL2Rvd25yZXYueG1sUEsFBgAAAAAEAAQA8wAA&#10;AHMFAAAAAA==&#10;">
                <v:textbox>
                  <w:txbxContent>
                    <w:p w14:paraId="173ED6CE" w14:textId="77777777" w:rsidR="00004B96" w:rsidRPr="00004B96" w:rsidRDefault="00004B96" w:rsidP="00004B96">
                      <w:pPr>
                        <w:spacing w:after="0"/>
                        <w:rPr>
                          <w:sz w:val="24"/>
                          <w:szCs w:val="24"/>
                        </w:rPr>
                      </w:pPr>
                      <w:r w:rsidRPr="00004B96">
                        <w:rPr>
                          <w:b/>
                          <w:sz w:val="24"/>
                          <w:szCs w:val="24"/>
                        </w:rPr>
                        <w:t>Version:</w:t>
                      </w:r>
                      <w:r w:rsidRPr="00004B96">
                        <w:rPr>
                          <w:sz w:val="24"/>
                          <w:szCs w:val="24"/>
                        </w:rPr>
                        <w:tab/>
                      </w:r>
                      <w:r w:rsidRPr="00004B96">
                        <w:rPr>
                          <w:sz w:val="24"/>
                          <w:szCs w:val="24"/>
                        </w:rPr>
                        <w:tab/>
                        <w:t>Final</w:t>
                      </w:r>
                    </w:p>
                    <w:p w14:paraId="60C3521C" w14:textId="77777777" w:rsidR="00004B96" w:rsidRPr="00004B96" w:rsidRDefault="00004B96" w:rsidP="00004B96">
                      <w:pPr>
                        <w:spacing w:after="0"/>
                        <w:rPr>
                          <w:sz w:val="24"/>
                          <w:szCs w:val="24"/>
                        </w:rPr>
                      </w:pPr>
                      <w:r w:rsidRPr="00004B96">
                        <w:rPr>
                          <w:b/>
                          <w:sz w:val="24"/>
                          <w:szCs w:val="24"/>
                        </w:rPr>
                        <w:t>Panel Endorsement:</w:t>
                      </w:r>
                      <w:r w:rsidRPr="00004B96">
                        <w:rPr>
                          <w:sz w:val="24"/>
                          <w:szCs w:val="24"/>
                        </w:rPr>
                        <w:t xml:space="preserve"> </w:t>
                      </w:r>
                      <w:r w:rsidRPr="00004B96">
                        <w:rPr>
                          <w:sz w:val="24"/>
                          <w:szCs w:val="24"/>
                        </w:rPr>
                        <w:tab/>
                        <w:t>Jan 2023</w:t>
                      </w:r>
                    </w:p>
                    <w:p w14:paraId="4031DBA1" w14:textId="0E213D45" w:rsidR="00004B96" w:rsidRPr="00004B96" w:rsidRDefault="00004B96" w:rsidP="00004B96">
                      <w:pPr>
                        <w:spacing w:after="0"/>
                        <w:rPr>
                          <w:sz w:val="24"/>
                          <w:szCs w:val="24"/>
                        </w:rPr>
                      </w:pPr>
                      <w:r w:rsidRPr="00004B96">
                        <w:rPr>
                          <w:b/>
                          <w:sz w:val="24"/>
                          <w:szCs w:val="24"/>
                        </w:rPr>
                        <w:t>Review due:</w:t>
                      </w:r>
                      <w:r w:rsidRPr="00004B96">
                        <w:rPr>
                          <w:b/>
                          <w:sz w:val="24"/>
                          <w:szCs w:val="24"/>
                        </w:rPr>
                        <w:tab/>
                      </w:r>
                      <w:r w:rsidRPr="00004B96">
                        <w:rPr>
                          <w:sz w:val="24"/>
                          <w:szCs w:val="24"/>
                        </w:rPr>
                        <w:tab/>
                        <w:t>Jan 202</w:t>
                      </w:r>
                      <w:r w:rsidR="00CD2596">
                        <w:rPr>
                          <w:sz w:val="24"/>
                          <w:szCs w:val="24"/>
                        </w:rPr>
                        <w:t>5</w:t>
                      </w:r>
                    </w:p>
                    <w:p w14:paraId="53C39910" w14:textId="77777777" w:rsidR="00004B96" w:rsidRPr="00004B96" w:rsidRDefault="00004B96" w:rsidP="00004B96">
                      <w:pPr>
                        <w:spacing w:after="0"/>
                        <w:rPr>
                          <w:sz w:val="24"/>
                          <w:szCs w:val="24"/>
                        </w:rPr>
                      </w:pPr>
                      <w:r w:rsidRPr="00004B96">
                        <w:rPr>
                          <w:b/>
                          <w:sz w:val="24"/>
                          <w:szCs w:val="24"/>
                        </w:rPr>
                        <w:t>Implementation:</w:t>
                      </w:r>
                      <w:r w:rsidRPr="00004B96">
                        <w:rPr>
                          <w:sz w:val="24"/>
                          <w:szCs w:val="24"/>
                        </w:rPr>
                        <w:t xml:space="preserve"> </w:t>
                      </w:r>
                      <w:r w:rsidRPr="00004B96">
                        <w:rPr>
                          <w:sz w:val="24"/>
                          <w:szCs w:val="24"/>
                        </w:rPr>
                        <w:tab/>
                        <w:t>With immediate effect</w:t>
                      </w:r>
                    </w:p>
                    <w:p w14:paraId="11D3D208" w14:textId="77777777" w:rsidR="00004B96" w:rsidRPr="00004B96" w:rsidRDefault="00004B96">
                      <w:pPr>
                        <w:rPr>
                          <w:sz w:val="24"/>
                          <w:szCs w:val="24"/>
                        </w:rPr>
                      </w:pPr>
                    </w:p>
                    <w:p w14:paraId="062D40DF" w14:textId="77777777" w:rsidR="00004B96" w:rsidRPr="00004B96" w:rsidRDefault="00004B96">
                      <w:pPr>
                        <w:rPr>
                          <w:sz w:val="24"/>
                          <w:szCs w:val="24"/>
                        </w:rPr>
                      </w:pPr>
                    </w:p>
                  </w:txbxContent>
                </v:textbox>
                <w10:wrap type="square" anchorx="margin"/>
              </v:shape>
            </w:pict>
          </mc:Fallback>
        </mc:AlternateContent>
      </w:r>
      <w:r w:rsidR="0061505E" w:rsidRPr="00004B96">
        <w:rPr>
          <w:rFonts w:ascii="Arial" w:hAnsi="Arial" w:cs="Arial"/>
          <w:b/>
          <w:sz w:val="24"/>
          <w:szCs w:val="24"/>
          <w:u w:val="single"/>
        </w:rPr>
        <w:t>Carers Panel</w:t>
      </w:r>
      <w:r w:rsidR="005A2B84" w:rsidRPr="00004B96">
        <w:rPr>
          <w:rFonts w:ascii="Arial" w:hAnsi="Arial" w:cs="Arial"/>
          <w:b/>
          <w:sz w:val="24"/>
          <w:szCs w:val="24"/>
          <w:u w:val="single"/>
        </w:rPr>
        <w:t xml:space="preserve"> Terms of Reference </w:t>
      </w:r>
    </w:p>
    <w:p w14:paraId="2DE9E109" w14:textId="77777777" w:rsidR="00004B96" w:rsidRDefault="00004B96" w:rsidP="00004B96">
      <w:pPr>
        <w:spacing w:after="0" w:line="240" w:lineRule="auto"/>
        <w:jc w:val="both"/>
        <w:rPr>
          <w:rFonts w:ascii="Arial" w:hAnsi="Arial" w:cs="Arial"/>
          <w:b/>
          <w:color w:val="222222"/>
          <w:sz w:val="24"/>
          <w:szCs w:val="24"/>
          <w:u w:val="single"/>
          <w:shd w:val="clear" w:color="auto" w:fill="FFFFFF"/>
        </w:rPr>
      </w:pPr>
    </w:p>
    <w:p w14:paraId="006AEFD0" w14:textId="77777777" w:rsidR="00004B96" w:rsidRPr="00004B96" w:rsidRDefault="00004B96" w:rsidP="00004B96">
      <w:pPr>
        <w:spacing w:after="0" w:line="240" w:lineRule="auto"/>
        <w:jc w:val="both"/>
        <w:rPr>
          <w:rFonts w:ascii="Arial" w:hAnsi="Arial" w:cs="Arial"/>
          <w:b/>
          <w:color w:val="222222"/>
          <w:sz w:val="24"/>
          <w:szCs w:val="24"/>
          <w:u w:val="single"/>
          <w:shd w:val="clear" w:color="auto" w:fill="FFFFFF"/>
        </w:rPr>
      </w:pPr>
      <w:r>
        <w:rPr>
          <w:rFonts w:ascii="Arial" w:hAnsi="Arial" w:cs="Arial"/>
          <w:b/>
          <w:color w:val="222222"/>
          <w:sz w:val="24"/>
          <w:szCs w:val="24"/>
          <w:u w:val="single"/>
          <w:shd w:val="clear" w:color="auto" w:fill="FFFFFF"/>
        </w:rPr>
        <w:t>P</w:t>
      </w:r>
      <w:r w:rsidRPr="00004B96">
        <w:rPr>
          <w:rFonts w:ascii="Arial" w:hAnsi="Arial" w:cs="Arial"/>
          <w:b/>
          <w:color w:val="222222"/>
          <w:sz w:val="24"/>
          <w:szCs w:val="24"/>
          <w:u w:val="single"/>
          <w:shd w:val="clear" w:color="auto" w:fill="FFFFFF"/>
        </w:rPr>
        <w:t>urpose</w:t>
      </w:r>
      <w:r>
        <w:rPr>
          <w:rFonts w:ascii="Arial" w:hAnsi="Arial" w:cs="Arial"/>
          <w:b/>
          <w:color w:val="222222"/>
          <w:sz w:val="24"/>
          <w:szCs w:val="24"/>
          <w:u w:val="single"/>
          <w:shd w:val="clear" w:color="auto" w:fill="FFFFFF"/>
        </w:rPr>
        <w:t xml:space="preserve"> of panel</w:t>
      </w:r>
      <w:r w:rsidRPr="00004B96">
        <w:rPr>
          <w:rFonts w:ascii="Arial" w:hAnsi="Arial" w:cs="Arial"/>
          <w:b/>
          <w:color w:val="222222"/>
          <w:sz w:val="24"/>
          <w:szCs w:val="24"/>
          <w:u w:val="single"/>
          <w:shd w:val="clear" w:color="auto" w:fill="FFFFFF"/>
        </w:rPr>
        <w:t xml:space="preserve"> </w:t>
      </w:r>
    </w:p>
    <w:p w14:paraId="217EB45D" w14:textId="77777777" w:rsidR="00004B96" w:rsidRPr="00004B96" w:rsidRDefault="00004B96" w:rsidP="00004B96">
      <w:pPr>
        <w:spacing w:after="0" w:line="240" w:lineRule="auto"/>
        <w:jc w:val="both"/>
        <w:rPr>
          <w:rFonts w:ascii="Arial" w:hAnsi="Arial" w:cs="Arial"/>
          <w:color w:val="222222"/>
          <w:sz w:val="24"/>
          <w:szCs w:val="24"/>
          <w:shd w:val="clear" w:color="auto" w:fill="FFFFFF"/>
        </w:rPr>
      </w:pPr>
    </w:p>
    <w:p w14:paraId="14DA174D" w14:textId="77777777" w:rsidR="00157E3C" w:rsidRPr="00004B96" w:rsidRDefault="000A3C62" w:rsidP="00157E3C">
      <w:pPr>
        <w:pStyle w:val="ListParagraph"/>
        <w:numPr>
          <w:ilvl w:val="0"/>
          <w:numId w:val="1"/>
        </w:numPr>
        <w:spacing w:after="0" w:line="240" w:lineRule="auto"/>
        <w:jc w:val="both"/>
        <w:rPr>
          <w:rFonts w:ascii="Arial" w:hAnsi="Arial" w:cs="Arial"/>
          <w:color w:val="222222"/>
          <w:sz w:val="24"/>
          <w:szCs w:val="24"/>
          <w:shd w:val="clear" w:color="auto" w:fill="FFFFFF"/>
        </w:rPr>
      </w:pPr>
      <w:r w:rsidRPr="00004B96">
        <w:rPr>
          <w:rFonts w:ascii="Arial" w:hAnsi="Arial" w:cs="Arial"/>
          <w:sz w:val="24"/>
          <w:szCs w:val="24"/>
        </w:rPr>
        <w:t xml:space="preserve">The </w:t>
      </w:r>
      <w:r w:rsidR="0061505E" w:rsidRPr="00004B96">
        <w:rPr>
          <w:rFonts w:ascii="Arial" w:hAnsi="Arial" w:cs="Arial"/>
          <w:sz w:val="24"/>
          <w:szCs w:val="24"/>
        </w:rPr>
        <w:t xml:space="preserve">Carers Panel exists to </w:t>
      </w:r>
      <w:r w:rsidR="0061505E" w:rsidRPr="00004B96">
        <w:rPr>
          <w:rFonts w:ascii="Arial" w:hAnsi="Arial" w:cs="Arial"/>
          <w:color w:val="222222"/>
          <w:sz w:val="24"/>
          <w:szCs w:val="24"/>
          <w:shd w:val="clear" w:color="auto" w:fill="FFFFFF"/>
        </w:rPr>
        <w:t xml:space="preserve">strengthen the collective voice of carers in East Lothian. Membership is open to those who are currently in an unpaid caring role and former carers with an interest in improving the lives of carers. </w:t>
      </w:r>
    </w:p>
    <w:p w14:paraId="0DBC96D7" w14:textId="77777777" w:rsidR="00157E3C" w:rsidRPr="00004B96" w:rsidRDefault="0061505E" w:rsidP="00157E3C">
      <w:pPr>
        <w:pStyle w:val="ListParagraph"/>
        <w:numPr>
          <w:ilvl w:val="0"/>
          <w:numId w:val="1"/>
        </w:numPr>
        <w:spacing w:after="0" w:line="240" w:lineRule="auto"/>
        <w:jc w:val="both"/>
        <w:rPr>
          <w:rFonts w:ascii="Arial" w:hAnsi="Arial" w:cs="Arial"/>
          <w:color w:val="222222"/>
          <w:sz w:val="24"/>
          <w:szCs w:val="24"/>
          <w:shd w:val="clear" w:color="auto" w:fill="FFFFFF"/>
        </w:rPr>
      </w:pPr>
      <w:r w:rsidRPr="00004B96">
        <w:rPr>
          <w:rFonts w:ascii="Arial" w:hAnsi="Arial" w:cs="Arial"/>
          <w:color w:val="222222"/>
          <w:sz w:val="24"/>
          <w:szCs w:val="24"/>
          <w:shd w:val="clear" w:color="auto" w:fill="FFFFFF"/>
        </w:rPr>
        <w:t xml:space="preserve">The focus of the </w:t>
      </w:r>
      <w:r w:rsidR="00157E3C" w:rsidRPr="00004B96">
        <w:rPr>
          <w:rFonts w:ascii="Arial" w:hAnsi="Arial" w:cs="Arial"/>
          <w:color w:val="222222"/>
          <w:sz w:val="24"/>
          <w:szCs w:val="24"/>
          <w:shd w:val="clear" w:color="auto" w:fill="FFFFFF"/>
        </w:rPr>
        <w:t xml:space="preserve">Carers </w:t>
      </w:r>
      <w:r w:rsidRPr="00004B96">
        <w:rPr>
          <w:rFonts w:ascii="Arial" w:hAnsi="Arial" w:cs="Arial"/>
          <w:color w:val="222222"/>
          <w:sz w:val="24"/>
          <w:szCs w:val="24"/>
          <w:shd w:val="clear" w:color="auto" w:fill="FFFFFF"/>
        </w:rPr>
        <w:t xml:space="preserve">panel is to discuss potential solutions to common problems, comment on service </w:t>
      </w:r>
      <w:r w:rsidR="00157E3C" w:rsidRPr="00004B96">
        <w:rPr>
          <w:rFonts w:ascii="Arial" w:hAnsi="Arial" w:cs="Arial"/>
          <w:color w:val="222222"/>
          <w:sz w:val="24"/>
          <w:szCs w:val="24"/>
          <w:shd w:val="clear" w:color="auto" w:fill="FFFFFF"/>
        </w:rPr>
        <w:t>provider’s</w:t>
      </w:r>
      <w:r w:rsidRPr="00004B96">
        <w:rPr>
          <w:rFonts w:ascii="Arial" w:hAnsi="Arial" w:cs="Arial"/>
          <w:color w:val="222222"/>
          <w:sz w:val="24"/>
          <w:szCs w:val="24"/>
          <w:shd w:val="clear" w:color="auto" w:fill="FFFFFF"/>
        </w:rPr>
        <w:t xml:space="preserve"> proposals and lobby for changes to improve the lives of carers and the people they care for.</w:t>
      </w:r>
    </w:p>
    <w:p w14:paraId="16F3783C" w14:textId="77777777" w:rsidR="00157E3C" w:rsidRPr="00004B96" w:rsidRDefault="00157E3C" w:rsidP="00157E3C">
      <w:pPr>
        <w:pStyle w:val="ListParagraph"/>
        <w:numPr>
          <w:ilvl w:val="0"/>
          <w:numId w:val="1"/>
        </w:numPr>
        <w:spacing w:after="0" w:line="240" w:lineRule="auto"/>
        <w:jc w:val="both"/>
        <w:rPr>
          <w:rFonts w:ascii="Arial" w:hAnsi="Arial" w:cs="Arial"/>
          <w:color w:val="222222"/>
          <w:sz w:val="24"/>
          <w:szCs w:val="24"/>
          <w:shd w:val="clear" w:color="auto" w:fill="FFFFFF"/>
        </w:rPr>
      </w:pPr>
      <w:r w:rsidRPr="00004B96">
        <w:rPr>
          <w:rFonts w:ascii="Arial" w:hAnsi="Arial" w:cs="Arial"/>
          <w:sz w:val="24"/>
          <w:szCs w:val="24"/>
        </w:rPr>
        <w:t xml:space="preserve">The Carers Panel are committed to upholding the priority of increasing their membership to ensure the panel can represent the views of carers from a variety of different caring situations. </w:t>
      </w:r>
    </w:p>
    <w:p w14:paraId="15584185" w14:textId="77777777" w:rsidR="009D0349" w:rsidRPr="00004B96" w:rsidRDefault="009D0349" w:rsidP="00157E3C">
      <w:pPr>
        <w:pStyle w:val="ListParagraph"/>
        <w:numPr>
          <w:ilvl w:val="0"/>
          <w:numId w:val="1"/>
        </w:numPr>
        <w:spacing w:after="0" w:line="240" w:lineRule="auto"/>
        <w:jc w:val="both"/>
        <w:rPr>
          <w:rFonts w:ascii="Arial" w:hAnsi="Arial" w:cs="Arial"/>
          <w:color w:val="222222"/>
          <w:sz w:val="24"/>
          <w:szCs w:val="24"/>
          <w:shd w:val="clear" w:color="auto" w:fill="FFFFFF"/>
        </w:rPr>
      </w:pPr>
      <w:r w:rsidRPr="00004B96">
        <w:rPr>
          <w:rFonts w:ascii="Arial" w:hAnsi="Arial" w:cs="Arial"/>
          <w:sz w:val="24"/>
          <w:szCs w:val="24"/>
        </w:rPr>
        <w:t xml:space="preserve">The Carers Panel are committed to identifying methods of representing the </w:t>
      </w:r>
      <w:r w:rsidR="006C731C" w:rsidRPr="00004B96">
        <w:rPr>
          <w:rFonts w:ascii="Arial" w:hAnsi="Arial" w:cs="Arial"/>
          <w:sz w:val="24"/>
          <w:szCs w:val="24"/>
        </w:rPr>
        <w:t xml:space="preserve">collective </w:t>
      </w:r>
      <w:r w:rsidRPr="00004B96">
        <w:rPr>
          <w:rFonts w:ascii="Arial" w:hAnsi="Arial" w:cs="Arial"/>
          <w:sz w:val="24"/>
          <w:szCs w:val="24"/>
        </w:rPr>
        <w:t>voice of</w:t>
      </w:r>
      <w:r w:rsidR="006C731C" w:rsidRPr="00004B96">
        <w:rPr>
          <w:rFonts w:ascii="Arial" w:hAnsi="Arial" w:cs="Arial"/>
          <w:sz w:val="24"/>
          <w:szCs w:val="24"/>
        </w:rPr>
        <w:t xml:space="preserve"> carers.</w:t>
      </w:r>
      <w:r w:rsidRPr="00004B96">
        <w:rPr>
          <w:rFonts w:ascii="Arial" w:hAnsi="Arial" w:cs="Arial"/>
          <w:sz w:val="24"/>
          <w:szCs w:val="24"/>
        </w:rPr>
        <w:t xml:space="preserve"> </w:t>
      </w:r>
    </w:p>
    <w:p w14:paraId="75D6517C" w14:textId="77777777" w:rsidR="00157E3C" w:rsidRDefault="006C731C" w:rsidP="00157E3C">
      <w:pPr>
        <w:pStyle w:val="ListParagraph"/>
        <w:numPr>
          <w:ilvl w:val="0"/>
          <w:numId w:val="1"/>
        </w:numPr>
        <w:rPr>
          <w:rFonts w:ascii="Arial" w:hAnsi="Arial" w:cs="Arial"/>
          <w:sz w:val="24"/>
          <w:szCs w:val="24"/>
        </w:rPr>
      </w:pPr>
      <w:r w:rsidRPr="00004B96">
        <w:rPr>
          <w:rFonts w:ascii="Arial" w:hAnsi="Arial" w:cs="Arial"/>
          <w:sz w:val="24"/>
          <w:szCs w:val="24"/>
        </w:rPr>
        <w:t>Carers have contact with a wide spectrum of services</w:t>
      </w:r>
      <w:r w:rsidR="00157E3C" w:rsidRPr="00004B96">
        <w:rPr>
          <w:rFonts w:ascii="Arial" w:hAnsi="Arial" w:cs="Arial"/>
          <w:sz w:val="24"/>
          <w:szCs w:val="24"/>
        </w:rPr>
        <w:t xml:space="preserve">, therefore the Carers’ Panel will identify ways of engaging with many partners in order to have their views heard in </w:t>
      </w:r>
      <w:r w:rsidRPr="00004B96">
        <w:rPr>
          <w:rFonts w:ascii="Arial" w:hAnsi="Arial" w:cs="Arial"/>
          <w:sz w:val="24"/>
          <w:szCs w:val="24"/>
        </w:rPr>
        <w:t>relevant conversations</w:t>
      </w:r>
      <w:r w:rsidR="00157E3C" w:rsidRPr="00004B96">
        <w:rPr>
          <w:rFonts w:ascii="Arial" w:hAnsi="Arial" w:cs="Arial"/>
          <w:sz w:val="24"/>
          <w:szCs w:val="24"/>
        </w:rPr>
        <w:t xml:space="preserve">, eg housing, dementia, complex needs, mental health etc. The Carers Panel are committed to championing the view that Carers contributions need recognising in all forums. </w:t>
      </w:r>
    </w:p>
    <w:p w14:paraId="3A00F327" w14:textId="77777777" w:rsidR="00004B96" w:rsidRPr="00CF60CF" w:rsidRDefault="00004B96" w:rsidP="00004B96">
      <w:pPr>
        <w:rPr>
          <w:rFonts w:ascii="Arial" w:hAnsi="Arial" w:cs="Arial"/>
          <w:b/>
          <w:sz w:val="24"/>
          <w:szCs w:val="24"/>
          <w:u w:val="single"/>
        </w:rPr>
      </w:pPr>
      <w:r w:rsidRPr="00CF60CF">
        <w:rPr>
          <w:rFonts w:ascii="Arial" w:hAnsi="Arial" w:cs="Arial"/>
          <w:b/>
          <w:sz w:val="24"/>
          <w:szCs w:val="24"/>
          <w:u w:val="single"/>
        </w:rPr>
        <w:t>Facilitation of the panel</w:t>
      </w:r>
    </w:p>
    <w:p w14:paraId="517CED05" w14:textId="77777777" w:rsidR="009D0349" w:rsidRPr="00004B96" w:rsidRDefault="00157E3C" w:rsidP="00157E3C">
      <w:pPr>
        <w:pStyle w:val="ListParagraph"/>
        <w:numPr>
          <w:ilvl w:val="0"/>
          <w:numId w:val="1"/>
        </w:numPr>
        <w:rPr>
          <w:rFonts w:ascii="Arial" w:hAnsi="Arial" w:cs="Arial"/>
          <w:sz w:val="24"/>
          <w:szCs w:val="24"/>
        </w:rPr>
      </w:pPr>
      <w:r w:rsidRPr="00004B96">
        <w:rPr>
          <w:rFonts w:ascii="Arial" w:hAnsi="Arial" w:cs="Arial"/>
          <w:sz w:val="24"/>
          <w:szCs w:val="24"/>
        </w:rPr>
        <w:t>The Carers Panel will be supported by a member of CoEL staff. Their role will be to</w:t>
      </w:r>
      <w:r w:rsidR="009D0349" w:rsidRPr="00004B96">
        <w:rPr>
          <w:rFonts w:ascii="Arial" w:hAnsi="Arial" w:cs="Arial"/>
          <w:sz w:val="24"/>
          <w:szCs w:val="24"/>
        </w:rPr>
        <w:t xml:space="preserve">: </w:t>
      </w:r>
    </w:p>
    <w:p w14:paraId="409DA817" w14:textId="77777777" w:rsidR="009D0349" w:rsidRPr="00004B96" w:rsidRDefault="009D0349" w:rsidP="009D0349">
      <w:pPr>
        <w:pStyle w:val="ListParagraph"/>
        <w:numPr>
          <w:ilvl w:val="1"/>
          <w:numId w:val="1"/>
        </w:numPr>
        <w:rPr>
          <w:rFonts w:ascii="Arial" w:hAnsi="Arial" w:cs="Arial"/>
          <w:sz w:val="24"/>
          <w:szCs w:val="24"/>
        </w:rPr>
      </w:pPr>
      <w:r w:rsidRPr="00004B96">
        <w:rPr>
          <w:rFonts w:ascii="Arial" w:hAnsi="Arial" w:cs="Arial"/>
          <w:sz w:val="24"/>
          <w:szCs w:val="24"/>
        </w:rPr>
        <w:t>O</w:t>
      </w:r>
      <w:r w:rsidR="00157E3C" w:rsidRPr="00004B96">
        <w:rPr>
          <w:rFonts w:ascii="Arial" w:hAnsi="Arial" w:cs="Arial"/>
          <w:sz w:val="24"/>
          <w:szCs w:val="24"/>
        </w:rPr>
        <w:t>rganise relevant administration for the panel, including</w:t>
      </w:r>
      <w:r w:rsidRPr="00004B96">
        <w:rPr>
          <w:rFonts w:ascii="Arial" w:hAnsi="Arial" w:cs="Arial"/>
          <w:sz w:val="24"/>
          <w:szCs w:val="24"/>
        </w:rPr>
        <w:t>:</w:t>
      </w:r>
      <w:r w:rsidR="00157E3C" w:rsidRPr="00004B96">
        <w:rPr>
          <w:rFonts w:ascii="Arial" w:hAnsi="Arial" w:cs="Arial"/>
          <w:sz w:val="24"/>
          <w:szCs w:val="24"/>
        </w:rPr>
        <w:t xml:space="preserve"> organising a venue/ digital pla</w:t>
      </w:r>
      <w:r w:rsidRPr="00004B96">
        <w:rPr>
          <w:rFonts w:ascii="Arial" w:hAnsi="Arial" w:cs="Arial"/>
          <w:sz w:val="24"/>
          <w:szCs w:val="24"/>
        </w:rPr>
        <w:t>tform, circulating invitations</w:t>
      </w:r>
    </w:p>
    <w:p w14:paraId="7B465AEF" w14:textId="77777777" w:rsidR="009D0349" w:rsidRPr="00004B96" w:rsidRDefault="009D0349" w:rsidP="009D0349">
      <w:pPr>
        <w:pStyle w:val="ListParagraph"/>
        <w:numPr>
          <w:ilvl w:val="1"/>
          <w:numId w:val="1"/>
        </w:numPr>
        <w:rPr>
          <w:rFonts w:ascii="Arial" w:hAnsi="Arial" w:cs="Arial"/>
          <w:sz w:val="24"/>
          <w:szCs w:val="24"/>
        </w:rPr>
      </w:pPr>
      <w:r w:rsidRPr="00004B96">
        <w:rPr>
          <w:rFonts w:ascii="Arial" w:hAnsi="Arial" w:cs="Arial"/>
          <w:sz w:val="24"/>
          <w:szCs w:val="24"/>
        </w:rPr>
        <w:t>Draw up an agenda for the meeting</w:t>
      </w:r>
    </w:p>
    <w:p w14:paraId="551B8832" w14:textId="77777777" w:rsidR="009D0349" w:rsidRPr="00004B96" w:rsidRDefault="009D0349" w:rsidP="009D0349">
      <w:pPr>
        <w:pStyle w:val="ListParagraph"/>
        <w:numPr>
          <w:ilvl w:val="1"/>
          <w:numId w:val="1"/>
        </w:numPr>
        <w:rPr>
          <w:rFonts w:ascii="Arial" w:hAnsi="Arial" w:cs="Arial"/>
          <w:sz w:val="24"/>
          <w:szCs w:val="24"/>
        </w:rPr>
      </w:pPr>
      <w:r w:rsidRPr="00004B96">
        <w:rPr>
          <w:rFonts w:ascii="Arial" w:hAnsi="Arial" w:cs="Arial"/>
          <w:sz w:val="24"/>
          <w:szCs w:val="24"/>
        </w:rPr>
        <w:t>Circulate</w:t>
      </w:r>
      <w:r w:rsidR="00157E3C" w:rsidRPr="00004B96">
        <w:rPr>
          <w:rFonts w:ascii="Arial" w:hAnsi="Arial" w:cs="Arial"/>
          <w:sz w:val="24"/>
          <w:szCs w:val="24"/>
        </w:rPr>
        <w:t xml:space="preserve"> minutes to </w:t>
      </w:r>
      <w:r w:rsidRPr="00004B96">
        <w:rPr>
          <w:rFonts w:ascii="Arial" w:hAnsi="Arial" w:cs="Arial"/>
          <w:sz w:val="24"/>
          <w:szCs w:val="24"/>
        </w:rPr>
        <w:t xml:space="preserve">panel members. </w:t>
      </w:r>
    </w:p>
    <w:p w14:paraId="1C44CC4B" w14:textId="77777777" w:rsidR="009D0349" w:rsidRPr="00004B96" w:rsidRDefault="009D0349" w:rsidP="009D0349">
      <w:pPr>
        <w:pStyle w:val="ListParagraph"/>
        <w:numPr>
          <w:ilvl w:val="1"/>
          <w:numId w:val="1"/>
        </w:numPr>
        <w:rPr>
          <w:rFonts w:ascii="Arial" w:hAnsi="Arial" w:cs="Arial"/>
          <w:sz w:val="24"/>
          <w:szCs w:val="24"/>
        </w:rPr>
      </w:pPr>
      <w:r w:rsidRPr="00004B96">
        <w:rPr>
          <w:rFonts w:ascii="Arial" w:hAnsi="Arial" w:cs="Arial"/>
          <w:sz w:val="24"/>
          <w:szCs w:val="24"/>
        </w:rPr>
        <w:t>Identify engagement opportunities and support the panel to plan and execute their engagement</w:t>
      </w:r>
    </w:p>
    <w:p w14:paraId="165E22D4" w14:textId="77777777" w:rsidR="00FA30FE" w:rsidRPr="00004B96" w:rsidRDefault="00FA30FE" w:rsidP="009D0349">
      <w:pPr>
        <w:pStyle w:val="ListParagraph"/>
        <w:numPr>
          <w:ilvl w:val="1"/>
          <w:numId w:val="1"/>
        </w:numPr>
        <w:rPr>
          <w:rFonts w:ascii="Arial" w:hAnsi="Arial" w:cs="Arial"/>
          <w:sz w:val="24"/>
          <w:szCs w:val="24"/>
        </w:rPr>
      </w:pPr>
      <w:r w:rsidRPr="00004B96">
        <w:rPr>
          <w:rFonts w:ascii="Arial" w:hAnsi="Arial" w:cs="Arial"/>
          <w:sz w:val="24"/>
          <w:szCs w:val="24"/>
        </w:rPr>
        <w:t xml:space="preserve">Enhance communication between Carers Panel and wider organisation </w:t>
      </w:r>
    </w:p>
    <w:p w14:paraId="346AE0BB" w14:textId="77777777" w:rsidR="005A2B84" w:rsidRPr="00004B96" w:rsidRDefault="005A2B84" w:rsidP="009D0349">
      <w:pPr>
        <w:pStyle w:val="ListParagraph"/>
        <w:numPr>
          <w:ilvl w:val="1"/>
          <w:numId w:val="1"/>
        </w:numPr>
        <w:rPr>
          <w:rFonts w:ascii="Arial" w:hAnsi="Arial" w:cs="Arial"/>
          <w:sz w:val="24"/>
          <w:szCs w:val="24"/>
        </w:rPr>
      </w:pPr>
      <w:r w:rsidRPr="00004B96">
        <w:rPr>
          <w:rFonts w:ascii="Arial" w:hAnsi="Arial" w:cs="Arial"/>
          <w:sz w:val="24"/>
          <w:szCs w:val="24"/>
        </w:rPr>
        <w:lastRenderedPageBreak/>
        <w:t xml:space="preserve">Support the Carers Panel to stay aware of legislation that affects carers </w:t>
      </w:r>
    </w:p>
    <w:p w14:paraId="033C24E1" w14:textId="77777777" w:rsidR="00157E3C" w:rsidRPr="00004B96" w:rsidRDefault="009D0349" w:rsidP="00157E3C">
      <w:pPr>
        <w:pStyle w:val="ListParagraph"/>
        <w:numPr>
          <w:ilvl w:val="1"/>
          <w:numId w:val="1"/>
        </w:numPr>
        <w:rPr>
          <w:rFonts w:ascii="Arial" w:hAnsi="Arial" w:cs="Arial"/>
          <w:sz w:val="24"/>
          <w:szCs w:val="24"/>
        </w:rPr>
      </w:pPr>
      <w:r w:rsidRPr="00004B96">
        <w:rPr>
          <w:rFonts w:ascii="Arial" w:hAnsi="Arial" w:cs="Arial"/>
          <w:sz w:val="24"/>
          <w:szCs w:val="24"/>
        </w:rPr>
        <w:t>Amplify the voice of the Carers Panel</w:t>
      </w:r>
    </w:p>
    <w:p w14:paraId="355F6F08" w14:textId="77777777" w:rsidR="00157E3C" w:rsidRPr="00561AAD" w:rsidRDefault="00E8043F" w:rsidP="005A2B84">
      <w:pPr>
        <w:pStyle w:val="ListParagraph"/>
        <w:numPr>
          <w:ilvl w:val="0"/>
          <w:numId w:val="1"/>
        </w:numPr>
        <w:rPr>
          <w:rFonts w:ascii="Arial" w:hAnsi="Arial" w:cs="Arial"/>
          <w:sz w:val="24"/>
          <w:szCs w:val="24"/>
        </w:rPr>
      </w:pPr>
      <w:r w:rsidRPr="00561AAD">
        <w:rPr>
          <w:rFonts w:ascii="Arial" w:hAnsi="Arial" w:cs="Arial"/>
          <w:sz w:val="24"/>
          <w:szCs w:val="24"/>
        </w:rPr>
        <w:t xml:space="preserve">Membership is open to any unpaid carer </w:t>
      </w:r>
      <w:r w:rsidR="00561AAD" w:rsidRPr="00561AAD">
        <w:rPr>
          <w:rFonts w:ascii="Arial" w:hAnsi="Arial" w:cs="Arial"/>
          <w:sz w:val="24"/>
          <w:szCs w:val="24"/>
        </w:rPr>
        <w:t>over the age of 18</w:t>
      </w:r>
      <w:r w:rsidR="00E83CA7">
        <w:rPr>
          <w:rFonts w:ascii="Arial" w:hAnsi="Arial" w:cs="Arial"/>
          <w:sz w:val="24"/>
          <w:szCs w:val="24"/>
        </w:rPr>
        <w:t xml:space="preserve">, </w:t>
      </w:r>
      <w:r w:rsidR="00561AAD" w:rsidRPr="00561AAD">
        <w:rPr>
          <w:rFonts w:ascii="Arial" w:hAnsi="Arial" w:cs="Arial"/>
          <w:sz w:val="24"/>
          <w:szCs w:val="24"/>
        </w:rPr>
        <w:t>including carers who no longer have an active caring role, or who have been bereaved, but who wish to use their experiences to help others.</w:t>
      </w:r>
    </w:p>
    <w:p w14:paraId="29334E97" w14:textId="77777777" w:rsidR="00004B96" w:rsidRPr="00004B96" w:rsidRDefault="00004B96" w:rsidP="00004B96">
      <w:pPr>
        <w:pStyle w:val="ListParagraph"/>
        <w:numPr>
          <w:ilvl w:val="0"/>
          <w:numId w:val="1"/>
        </w:numPr>
        <w:spacing w:after="0" w:line="240" w:lineRule="auto"/>
        <w:jc w:val="both"/>
        <w:rPr>
          <w:rFonts w:ascii="Arial" w:hAnsi="Arial" w:cs="Arial"/>
          <w:sz w:val="24"/>
          <w:szCs w:val="24"/>
        </w:rPr>
      </w:pPr>
      <w:r w:rsidRPr="00004B96">
        <w:rPr>
          <w:rFonts w:ascii="Arial" w:hAnsi="Arial" w:cs="Arial"/>
          <w:b/>
          <w:sz w:val="24"/>
          <w:szCs w:val="24"/>
        </w:rPr>
        <w:t>Frequency and duration of meetings</w:t>
      </w:r>
      <w:r w:rsidRPr="00004B96">
        <w:rPr>
          <w:rFonts w:ascii="Arial" w:hAnsi="Arial" w:cs="Arial"/>
          <w:sz w:val="24"/>
          <w:szCs w:val="24"/>
        </w:rPr>
        <w:t xml:space="preserve"> – The Carers’ Panel will aim to meet every 4-6 weeks. Where there are opportunities to engage with national and local strategies and priorities, Panel members may be invited to additional meetings. Meetings will run to a standard 90 minutes and last for a maximum of 120 minutes. Meetings will follow an agenda that reflects this time frame.</w:t>
      </w:r>
    </w:p>
    <w:p w14:paraId="305AC8AE" w14:textId="77777777" w:rsidR="00004B96" w:rsidRPr="00004B96" w:rsidRDefault="00004B96" w:rsidP="00004B96">
      <w:pPr>
        <w:pStyle w:val="ListParagraph"/>
        <w:numPr>
          <w:ilvl w:val="0"/>
          <w:numId w:val="1"/>
        </w:numPr>
        <w:rPr>
          <w:rFonts w:ascii="Arial" w:hAnsi="Arial" w:cs="Arial"/>
          <w:sz w:val="24"/>
          <w:szCs w:val="24"/>
        </w:rPr>
      </w:pPr>
      <w:r w:rsidRPr="00004B96">
        <w:rPr>
          <w:rFonts w:ascii="Arial" w:hAnsi="Arial" w:cs="Arial"/>
          <w:b/>
          <w:sz w:val="24"/>
          <w:szCs w:val="24"/>
        </w:rPr>
        <w:t>Quorum:</w:t>
      </w:r>
      <w:r w:rsidRPr="00004B96">
        <w:rPr>
          <w:rFonts w:ascii="Arial" w:hAnsi="Arial" w:cs="Arial"/>
          <w:sz w:val="24"/>
          <w:szCs w:val="24"/>
        </w:rPr>
        <w:t xml:space="preserve"> The quorum for this group would be three members.</w:t>
      </w:r>
    </w:p>
    <w:p w14:paraId="25D17C2D" w14:textId="77777777" w:rsidR="00004B96" w:rsidRPr="00004B96" w:rsidRDefault="00004B96" w:rsidP="00004B96">
      <w:pPr>
        <w:pStyle w:val="ListParagraph"/>
        <w:numPr>
          <w:ilvl w:val="0"/>
          <w:numId w:val="1"/>
        </w:numPr>
        <w:rPr>
          <w:rFonts w:ascii="Arial" w:hAnsi="Arial" w:cs="Arial"/>
          <w:sz w:val="24"/>
          <w:szCs w:val="24"/>
        </w:rPr>
      </w:pPr>
      <w:r w:rsidRPr="00004B96">
        <w:rPr>
          <w:rFonts w:ascii="Arial" w:hAnsi="Arial" w:cs="Arial"/>
          <w:b/>
          <w:sz w:val="24"/>
          <w:szCs w:val="24"/>
        </w:rPr>
        <w:t>Papers and minutes</w:t>
      </w:r>
      <w:r w:rsidRPr="00004B96">
        <w:rPr>
          <w:rFonts w:ascii="Arial" w:hAnsi="Arial" w:cs="Arial"/>
          <w:sz w:val="24"/>
          <w:szCs w:val="24"/>
        </w:rPr>
        <w:t xml:space="preserve">: Paperwork to be submitted no later than one week prior to a meeting. Minutes to be completed two weeks after. </w:t>
      </w:r>
    </w:p>
    <w:p w14:paraId="70959054" w14:textId="77777777" w:rsidR="00004B96" w:rsidRDefault="00004B96" w:rsidP="00004B96">
      <w:pPr>
        <w:pStyle w:val="ListParagraph"/>
        <w:numPr>
          <w:ilvl w:val="0"/>
          <w:numId w:val="1"/>
        </w:numPr>
        <w:rPr>
          <w:rFonts w:ascii="Arial" w:hAnsi="Arial" w:cs="Arial"/>
          <w:sz w:val="24"/>
          <w:szCs w:val="24"/>
        </w:rPr>
      </w:pPr>
      <w:r w:rsidRPr="00004B96">
        <w:rPr>
          <w:rFonts w:ascii="Arial" w:hAnsi="Arial" w:cs="Arial"/>
          <w:b/>
          <w:sz w:val="24"/>
          <w:szCs w:val="24"/>
        </w:rPr>
        <w:t>Admin and Expenses</w:t>
      </w:r>
      <w:r w:rsidRPr="00004B96">
        <w:rPr>
          <w:rFonts w:ascii="Arial" w:hAnsi="Arial" w:cs="Arial"/>
          <w:sz w:val="24"/>
          <w:szCs w:val="24"/>
        </w:rPr>
        <w:t xml:space="preserve">: Expenses will be covered by CoEL. Travel expenses will be covered at the public transport mileage rate, of </w:t>
      </w:r>
      <w:r w:rsidRPr="00004B96">
        <w:rPr>
          <w:rFonts w:ascii="Arial" w:eastAsia="Times New Roman" w:hAnsi="Arial" w:cs="Arial"/>
          <w:color w:val="000000"/>
          <w:sz w:val="24"/>
          <w:szCs w:val="24"/>
          <w:lang w:eastAsia="en-GB"/>
        </w:rPr>
        <w:t>45 ppm cars 20 ppm m/c</w:t>
      </w:r>
      <w:r w:rsidRPr="00004B96">
        <w:rPr>
          <w:rFonts w:ascii="Arial" w:hAnsi="Arial" w:cs="Arial"/>
          <w:sz w:val="24"/>
          <w:szCs w:val="24"/>
        </w:rPr>
        <w:t xml:space="preserve">, along with reasonable and receipted expenses that have been agreed in advance. Forms are available on request and should be e-mailed to </w:t>
      </w:r>
      <w:hyperlink r:id="rId9" w:history="1">
        <w:r w:rsidRPr="004F7ED8">
          <w:rPr>
            <w:rStyle w:val="Hyperlink"/>
            <w:rFonts w:ascii="Arial" w:hAnsi="Arial" w:cs="Arial"/>
            <w:sz w:val="24"/>
            <w:szCs w:val="24"/>
          </w:rPr>
          <w:t>gemma@coel.org.uk</w:t>
        </w:r>
      </w:hyperlink>
    </w:p>
    <w:p w14:paraId="34CED962" w14:textId="77777777" w:rsidR="00004B96" w:rsidRPr="00004B96" w:rsidRDefault="00004B96" w:rsidP="00004B96">
      <w:pPr>
        <w:pStyle w:val="ListParagraph"/>
        <w:rPr>
          <w:rFonts w:ascii="Arial" w:hAnsi="Arial" w:cs="Arial"/>
          <w:sz w:val="24"/>
          <w:szCs w:val="24"/>
        </w:rPr>
      </w:pPr>
    </w:p>
    <w:p w14:paraId="7E76499B" w14:textId="77777777" w:rsidR="00004B96" w:rsidRPr="00004B96" w:rsidRDefault="00004B96" w:rsidP="00004B96">
      <w:pPr>
        <w:rPr>
          <w:rFonts w:ascii="Arial" w:hAnsi="Arial" w:cs="Arial"/>
          <w:sz w:val="24"/>
          <w:szCs w:val="24"/>
          <w:u w:val="single"/>
        </w:rPr>
      </w:pPr>
      <w:r w:rsidRPr="00004B96">
        <w:rPr>
          <w:rFonts w:ascii="Arial" w:hAnsi="Arial" w:cs="Arial"/>
          <w:b/>
          <w:sz w:val="24"/>
          <w:szCs w:val="24"/>
          <w:u w:val="single"/>
        </w:rPr>
        <w:t>Values</w:t>
      </w:r>
    </w:p>
    <w:p w14:paraId="1AF2CAAE" w14:textId="77777777" w:rsidR="005A2B84" w:rsidRPr="00004B96" w:rsidRDefault="005A2B84" w:rsidP="005A2B84">
      <w:pPr>
        <w:pStyle w:val="ListParagraph"/>
        <w:numPr>
          <w:ilvl w:val="0"/>
          <w:numId w:val="1"/>
        </w:numPr>
        <w:rPr>
          <w:rFonts w:ascii="Arial" w:hAnsi="Arial" w:cs="Arial"/>
          <w:sz w:val="24"/>
          <w:szCs w:val="24"/>
        </w:rPr>
      </w:pPr>
      <w:r w:rsidRPr="00004B96">
        <w:rPr>
          <w:rFonts w:ascii="Arial" w:hAnsi="Arial" w:cs="Arial"/>
          <w:sz w:val="24"/>
          <w:szCs w:val="24"/>
        </w:rPr>
        <w:t>The Carers Panel will maintain the following agreed values</w:t>
      </w:r>
      <w:r w:rsidR="006C731C" w:rsidRPr="00004B96">
        <w:rPr>
          <w:rFonts w:ascii="Arial" w:hAnsi="Arial" w:cs="Arial"/>
          <w:sz w:val="24"/>
          <w:szCs w:val="24"/>
        </w:rPr>
        <w:t xml:space="preserve"> within their meetings</w:t>
      </w:r>
      <w:r w:rsidRPr="00004B96">
        <w:rPr>
          <w:rFonts w:ascii="Arial" w:hAnsi="Arial" w:cs="Arial"/>
          <w:sz w:val="24"/>
          <w:szCs w:val="24"/>
        </w:rPr>
        <w:t xml:space="preserve">: </w:t>
      </w:r>
    </w:p>
    <w:p w14:paraId="6F5622FD" w14:textId="77777777" w:rsidR="005A2B84" w:rsidRPr="00004B96" w:rsidRDefault="005A2B84" w:rsidP="005A2B84">
      <w:pPr>
        <w:pStyle w:val="ListParagraph"/>
        <w:numPr>
          <w:ilvl w:val="1"/>
          <w:numId w:val="1"/>
        </w:numPr>
        <w:rPr>
          <w:rStyle w:val="eop"/>
          <w:rFonts w:ascii="Arial" w:hAnsi="Arial" w:cs="Arial"/>
          <w:sz w:val="24"/>
          <w:szCs w:val="24"/>
        </w:rPr>
      </w:pPr>
      <w:r w:rsidRPr="00004B96">
        <w:rPr>
          <w:rStyle w:val="normaltextrun"/>
          <w:rFonts w:ascii="Arial" w:hAnsi="Arial" w:cs="Arial"/>
          <w:b/>
          <w:bCs/>
          <w:color w:val="222222"/>
          <w:sz w:val="24"/>
          <w:szCs w:val="24"/>
          <w:shd w:val="clear" w:color="auto" w:fill="FFFFFF"/>
        </w:rPr>
        <w:t>Respect differences of opinion.</w:t>
      </w:r>
      <w:r w:rsidRPr="00004B96">
        <w:rPr>
          <w:rStyle w:val="normaltextrun"/>
          <w:rFonts w:ascii="Arial" w:hAnsi="Arial" w:cs="Arial"/>
          <w:color w:val="222222"/>
          <w:sz w:val="24"/>
          <w:szCs w:val="24"/>
          <w:shd w:val="clear" w:color="auto" w:fill="FFFFFF"/>
        </w:rPr>
        <w:t xml:space="preserve"> We can disagree – a range of views is healthy – but we will do it respectfully. If something is presented as fact, we can ask for evidence to test its accuracy or universality. But we are each the experts in our own experiences.</w:t>
      </w:r>
      <w:r w:rsidRPr="00004B96">
        <w:rPr>
          <w:rStyle w:val="eop"/>
          <w:rFonts w:ascii="Arial" w:hAnsi="Arial" w:cs="Arial"/>
          <w:color w:val="222222"/>
          <w:sz w:val="24"/>
          <w:szCs w:val="24"/>
        </w:rPr>
        <w:t> </w:t>
      </w:r>
    </w:p>
    <w:p w14:paraId="56894370" w14:textId="77777777" w:rsidR="005A2B84" w:rsidRPr="00004B96" w:rsidRDefault="005A2B84" w:rsidP="005A2B84">
      <w:pPr>
        <w:pStyle w:val="ListParagraph"/>
        <w:numPr>
          <w:ilvl w:val="1"/>
          <w:numId w:val="1"/>
        </w:numPr>
        <w:rPr>
          <w:rStyle w:val="eop"/>
          <w:rFonts w:ascii="Arial" w:hAnsi="Arial" w:cs="Arial"/>
          <w:sz w:val="24"/>
          <w:szCs w:val="24"/>
        </w:rPr>
      </w:pPr>
      <w:r w:rsidRPr="00004B96">
        <w:rPr>
          <w:rStyle w:val="normaltextrun"/>
          <w:rFonts w:ascii="Arial" w:hAnsi="Arial" w:cs="Arial"/>
          <w:b/>
          <w:bCs/>
          <w:color w:val="222222"/>
          <w:sz w:val="24"/>
          <w:szCs w:val="24"/>
          <w:shd w:val="clear" w:color="auto" w:fill="FFFFFF"/>
        </w:rPr>
        <w:t>Be attentive.</w:t>
      </w:r>
      <w:r w:rsidRPr="00004B96">
        <w:rPr>
          <w:rStyle w:val="normaltextrun"/>
          <w:rFonts w:ascii="Arial" w:hAnsi="Arial" w:cs="Arial"/>
          <w:color w:val="222222"/>
          <w:sz w:val="24"/>
          <w:szCs w:val="24"/>
          <w:shd w:val="clear" w:color="auto" w:fill="FFFFFF"/>
        </w:rPr>
        <w:t xml:space="preserve"> We will support each other to participate by listening and taking it in turns to speak. We believe everyone has something to contribute.</w:t>
      </w:r>
      <w:r w:rsidRPr="00004B96">
        <w:rPr>
          <w:rStyle w:val="eop"/>
          <w:rFonts w:ascii="Arial" w:hAnsi="Arial" w:cs="Arial"/>
          <w:color w:val="222222"/>
          <w:sz w:val="24"/>
          <w:szCs w:val="24"/>
        </w:rPr>
        <w:t> </w:t>
      </w:r>
    </w:p>
    <w:p w14:paraId="6AECFF85" w14:textId="77777777" w:rsidR="005A2B84" w:rsidRPr="00004B96" w:rsidRDefault="005A2B84" w:rsidP="005A2B84">
      <w:pPr>
        <w:pStyle w:val="ListParagraph"/>
        <w:numPr>
          <w:ilvl w:val="1"/>
          <w:numId w:val="1"/>
        </w:numPr>
        <w:rPr>
          <w:rStyle w:val="eop"/>
          <w:rFonts w:ascii="Arial" w:hAnsi="Arial" w:cs="Arial"/>
          <w:sz w:val="24"/>
          <w:szCs w:val="24"/>
        </w:rPr>
      </w:pPr>
      <w:r w:rsidRPr="00004B96">
        <w:rPr>
          <w:rStyle w:val="normaltextrun"/>
          <w:rFonts w:ascii="Arial" w:hAnsi="Arial" w:cs="Arial"/>
          <w:b/>
          <w:bCs/>
          <w:color w:val="222222"/>
          <w:sz w:val="24"/>
          <w:szCs w:val="24"/>
          <w:shd w:val="clear" w:color="auto" w:fill="FFFFFF"/>
        </w:rPr>
        <w:t>Be constructive.</w:t>
      </w:r>
      <w:r w:rsidRPr="00004B96">
        <w:rPr>
          <w:rStyle w:val="normaltextrun"/>
          <w:rFonts w:ascii="Arial" w:hAnsi="Arial" w:cs="Arial"/>
          <w:color w:val="222222"/>
          <w:sz w:val="24"/>
          <w:szCs w:val="24"/>
          <w:shd w:val="clear" w:color="auto" w:fill="FFFFFF"/>
        </w:rPr>
        <w:t xml:space="preserve"> We will focus on what we can do now to make things better in the future, acknowledging that we all need to vent at times. We recognise that small things can make a big difference.</w:t>
      </w:r>
      <w:r w:rsidRPr="00004B96">
        <w:rPr>
          <w:rStyle w:val="eop"/>
          <w:rFonts w:ascii="Arial" w:hAnsi="Arial" w:cs="Arial"/>
          <w:color w:val="222222"/>
          <w:sz w:val="24"/>
          <w:szCs w:val="24"/>
        </w:rPr>
        <w:t> </w:t>
      </w:r>
    </w:p>
    <w:p w14:paraId="2113775F" w14:textId="77777777" w:rsidR="000A3C62" w:rsidRPr="00004B96" w:rsidRDefault="005A2B84" w:rsidP="005A2B84">
      <w:pPr>
        <w:pStyle w:val="ListParagraph"/>
        <w:numPr>
          <w:ilvl w:val="1"/>
          <w:numId w:val="1"/>
        </w:numPr>
        <w:rPr>
          <w:rFonts w:ascii="Arial" w:hAnsi="Arial" w:cs="Arial"/>
          <w:sz w:val="24"/>
          <w:szCs w:val="24"/>
        </w:rPr>
      </w:pPr>
      <w:r w:rsidRPr="00004B96">
        <w:rPr>
          <w:rStyle w:val="normaltextrun"/>
          <w:rFonts w:ascii="Arial" w:hAnsi="Arial" w:cs="Arial"/>
          <w:b/>
          <w:bCs/>
          <w:color w:val="222222"/>
          <w:sz w:val="24"/>
          <w:szCs w:val="24"/>
          <w:shd w:val="clear" w:color="auto" w:fill="FFFFFF"/>
        </w:rPr>
        <w:t>Be understanding.</w:t>
      </w:r>
      <w:r w:rsidRPr="00004B96">
        <w:rPr>
          <w:rStyle w:val="normaltextrun"/>
          <w:rFonts w:ascii="Arial" w:hAnsi="Arial" w:cs="Arial"/>
          <w:color w:val="222222"/>
          <w:sz w:val="24"/>
          <w:szCs w:val="24"/>
          <w:shd w:val="clear" w:color="auto" w:fill="FFFFFF"/>
        </w:rPr>
        <w:t xml:space="preserve"> We will be patient with, kind to and understanding of each other, acknowledging that discussions may bring up strong feelings and touch on difficult experiences.  </w:t>
      </w:r>
      <w:r w:rsidRPr="00004B96">
        <w:rPr>
          <w:rStyle w:val="eop"/>
          <w:rFonts w:ascii="Arial" w:hAnsi="Arial" w:cs="Arial"/>
          <w:color w:val="222222"/>
          <w:sz w:val="24"/>
          <w:szCs w:val="24"/>
        </w:rPr>
        <w:t> </w:t>
      </w:r>
    </w:p>
    <w:p w14:paraId="02D73A47" w14:textId="77777777" w:rsidR="000A3C62" w:rsidRPr="00004B96" w:rsidRDefault="000A3C62" w:rsidP="000A3C62">
      <w:pPr>
        <w:pStyle w:val="ListParagraph"/>
        <w:rPr>
          <w:rFonts w:ascii="Arial" w:hAnsi="Arial" w:cs="Arial"/>
          <w:sz w:val="24"/>
          <w:szCs w:val="24"/>
        </w:rPr>
      </w:pPr>
    </w:p>
    <w:p w14:paraId="15E36334" w14:textId="77777777" w:rsidR="000A3C62" w:rsidRPr="00004B96" w:rsidRDefault="000A3C62" w:rsidP="000A3C62">
      <w:pPr>
        <w:spacing w:after="0" w:line="240" w:lineRule="auto"/>
        <w:jc w:val="both"/>
        <w:rPr>
          <w:rFonts w:ascii="Arial" w:hAnsi="Arial" w:cs="Arial"/>
          <w:sz w:val="24"/>
          <w:szCs w:val="24"/>
        </w:rPr>
      </w:pPr>
    </w:p>
    <w:p w14:paraId="4F617837" w14:textId="77777777" w:rsidR="000A3C62" w:rsidRPr="00004B96" w:rsidRDefault="000A3C62" w:rsidP="000A3C62">
      <w:pPr>
        <w:spacing w:after="0" w:line="240" w:lineRule="auto"/>
        <w:jc w:val="both"/>
        <w:rPr>
          <w:rFonts w:ascii="Arial" w:hAnsi="Arial" w:cs="Arial"/>
          <w:sz w:val="24"/>
          <w:szCs w:val="24"/>
        </w:rPr>
      </w:pPr>
    </w:p>
    <w:p w14:paraId="694DBAE8" w14:textId="77777777" w:rsidR="000A3C62" w:rsidRPr="00004B96" w:rsidRDefault="000A3C62" w:rsidP="000A3C62">
      <w:pPr>
        <w:rPr>
          <w:rFonts w:ascii="Arial" w:hAnsi="Arial" w:cs="Arial"/>
          <w:sz w:val="24"/>
          <w:szCs w:val="24"/>
        </w:rPr>
      </w:pPr>
    </w:p>
    <w:p w14:paraId="660849D2" w14:textId="77777777" w:rsidR="000A3C62" w:rsidRPr="00004B96" w:rsidRDefault="000A3C62" w:rsidP="000A3C62">
      <w:pPr>
        <w:ind w:left="360"/>
        <w:rPr>
          <w:rFonts w:ascii="Arial" w:hAnsi="Arial" w:cs="Arial"/>
          <w:sz w:val="24"/>
          <w:szCs w:val="24"/>
        </w:rPr>
      </w:pPr>
    </w:p>
    <w:p w14:paraId="6704DA93" w14:textId="77777777" w:rsidR="000A3C62" w:rsidRPr="00004B96" w:rsidRDefault="000A3C62" w:rsidP="000A3C62">
      <w:pPr>
        <w:rPr>
          <w:rFonts w:ascii="Arial" w:hAnsi="Arial" w:cs="Arial"/>
          <w:sz w:val="24"/>
          <w:szCs w:val="24"/>
        </w:rPr>
      </w:pPr>
    </w:p>
    <w:p w14:paraId="404218B6" w14:textId="77777777" w:rsidR="00D00311" w:rsidRPr="00004B96" w:rsidRDefault="00D00311">
      <w:pPr>
        <w:rPr>
          <w:rFonts w:ascii="Arial" w:hAnsi="Arial" w:cs="Arial"/>
          <w:sz w:val="24"/>
          <w:szCs w:val="24"/>
        </w:rPr>
      </w:pPr>
    </w:p>
    <w:sectPr w:rsidR="00D00311" w:rsidRPr="00004B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A97D" w14:textId="77777777" w:rsidR="00172073" w:rsidRDefault="00172073" w:rsidP="00732C08">
      <w:pPr>
        <w:spacing w:after="0" w:line="240" w:lineRule="auto"/>
      </w:pPr>
      <w:r>
        <w:separator/>
      </w:r>
    </w:p>
  </w:endnote>
  <w:endnote w:type="continuationSeparator" w:id="0">
    <w:p w14:paraId="275BE1C7" w14:textId="77777777" w:rsidR="00172073" w:rsidRDefault="00172073" w:rsidP="0073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DF89" w14:textId="77777777" w:rsidR="00732C08" w:rsidRDefault="0073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6A5A" w14:textId="77777777" w:rsidR="00732C08" w:rsidRDefault="0073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8F54" w14:textId="77777777" w:rsidR="00732C08" w:rsidRDefault="007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D2599" w14:textId="77777777" w:rsidR="00172073" w:rsidRDefault="00172073" w:rsidP="00732C08">
      <w:pPr>
        <w:spacing w:after="0" w:line="240" w:lineRule="auto"/>
      </w:pPr>
      <w:r>
        <w:separator/>
      </w:r>
    </w:p>
  </w:footnote>
  <w:footnote w:type="continuationSeparator" w:id="0">
    <w:p w14:paraId="5E439F51" w14:textId="77777777" w:rsidR="00172073" w:rsidRDefault="00172073" w:rsidP="0073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4D80" w14:textId="77777777" w:rsidR="00732C08" w:rsidRDefault="0073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7236" w14:textId="77777777" w:rsidR="00732C08" w:rsidRDefault="0073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5C5C" w14:textId="77777777" w:rsidR="00732C08" w:rsidRDefault="0073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A2384"/>
    <w:multiLevelType w:val="hybridMultilevel"/>
    <w:tmpl w:val="690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61115"/>
    <w:multiLevelType w:val="hybridMultilevel"/>
    <w:tmpl w:val="0AFE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30FD7"/>
    <w:multiLevelType w:val="hybridMultilevel"/>
    <w:tmpl w:val="7FBCC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459613">
    <w:abstractNumId w:val="2"/>
  </w:num>
  <w:num w:numId="2" w16cid:durableId="766116838">
    <w:abstractNumId w:val="1"/>
  </w:num>
  <w:num w:numId="3" w16cid:durableId="116204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66"/>
    <w:rsid w:val="00004B96"/>
    <w:rsid w:val="000A3C62"/>
    <w:rsid w:val="00157E3C"/>
    <w:rsid w:val="00172073"/>
    <w:rsid w:val="002A2C7C"/>
    <w:rsid w:val="00385D44"/>
    <w:rsid w:val="004E0DE5"/>
    <w:rsid w:val="00561AAD"/>
    <w:rsid w:val="005A2B84"/>
    <w:rsid w:val="0061505E"/>
    <w:rsid w:val="00690D30"/>
    <w:rsid w:val="006C731C"/>
    <w:rsid w:val="00732C08"/>
    <w:rsid w:val="007556C4"/>
    <w:rsid w:val="00772B69"/>
    <w:rsid w:val="008C5F5C"/>
    <w:rsid w:val="008E3BBD"/>
    <w:rsid w:val="009D0349"/>
    <w:rsid w:val="00A80B66"/>
    <w:rsid w:val="00AC4726"/>
    <w:rsid w:val="00CD2596"/>
    <w:rsid w:val="00CF60CF"/>
    <w:rsid w:val="00D00311"/>
    <w:rsid w:val="00E043E9"/>
    <w:rsid w:val="00E8043F"/>
    <w:rsid w:val="00E83CA7"/>
    <w:rsid w:val="00EA06C0"/>
    <w:rsid w:val="00ED74DE"/>
    <w:rsid w:val="00FA30FE"/>
    <w:rsid w:val="00FD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51E2"/>
  <w15:chartTrackingRefBased/>
  <w15:docId w15:val="{B1086BF5-6AC3-43B3-9DFD-5E21D119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62"/>
    <w:pPr>
      <w:ind w:left="720"/>
      <w:contextualSpacing/>
    </w:pPr>
  </w:style>
  <w:style w:type="paragraph" w:customStyle="1" w:styleId="paragraph">
    <w:name w:val="paragraph"/>
    <w:basedOn w:val="Normal"/>
    <w:rsid w:val="005A2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2B84"/>
  </w:style>
  <w:style w:type="character" w:customStyle="1" w:styleId="eop">
    <w:name w:val="eop"/>
    <w:basedOn w:val="DefaultParagraphFont"/>
    <w:rsid w:val="005A2B84"/>
  </w:style>
  <w:style w:type="paragraph" w:styleId="Header">
    <w:name w:val="header"/>
    <w:basedOn w:val="Normal"/>
    <w:link w:val="HeaderChar"/>
    <w:uiPriority w:val="99"/>
    <w:unhideWhenUsed/>
    <w:rsid w:val="00732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C08"/>
  </w:style>
  <w:style w:type="paragraph" w:styleId="Footer">
    <w:name w:val="footer"/>
    <w:basedOn w:val="Normal"/>
    <w:link w:val="FooterChar"/>
    <w:uiPriority w:val="99"/>
    <w:unhideWhenUsed/>
    <w:rsid w:val="00732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C08"/>
  </w:style>
  <w:style w:type="paragraph" w:styleId="BalloonText">
    <w:name w:val="Balloon Text"/>
    <w:basedOn w:val="Normal"/>
    <w:link w:val="BalloonTextChar"/>
    <w:uiPriority w:val="99"/>
    <w:semiHidden/>
    <w:unhideWhenUsed/>
    <w:rsid w:val="00AC4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26"/>
    <w:rPr>
      <w:rFonts w:ascii="Segoe UI" w:hAnsi="Segoe UI" w:cs="Segoe UI"/>
      <w:sz w:val="18"/>
      <w:szCs w:val="18"/>
    </w:rPr>
  </w:style>
  <w:style w:type="character" w:styleId="Hyperlink">
    <w:name w:val="Hyperlink"/>
    <w:basedOn w:val="DefaultParagraphFont"/>
    <w:uiPriority w:val="99"/>
    <w:unhideWhenUsed/>
    <w:rsid w:val="00004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96387">
      <w:bodyDiv w:val="1"/>
      <w:marLeft w:val="0"/>
      <w:marRight w:val="0"/>
      <w:marTop w:val="0"/>
      <w:marBottom w:val="0"/>
      <w:divBdr>
        <w:top w:val="none" w:sz="0" w:space="0" w:color="auto"/>
        <w:left w:val="none" w:sz="0" w:space="0" w:color="auto"/>
        <w:bottom w:val="none" w:sz="0" w:space="0" w:color="auto"/>
        <w:right w:val="none" w:sz="0" w:space="0" w:color="auto"/>
      </w:divBdr>
      <w:divsChild>
        <w:div w:id="1107577578">
          <w:marLeft w:val="0"/>
          <w:marRight w:val="0"/>
          <w:marTop w:val="0"/>
          <w:marBottom w:val="0"/>
          <w:divBdr>
            <w:top w:val="none" w:sz="0" w:space="0" w:color="auto"/>
            <w:left w:val="none" w:sz="0" w:space="0" w:color="auto"/>
            <w:bottom w:val="none" w:sz="0" w:space="0" w:color="auto"/>
            <w:right w:val="none" w:sz="0" w:space="0" w:color="auto"/>
          </w:divBdr>
        </w:div>
        <w:div w:id="200481073">
          <w:marLeft w:val="0"/>
          <w:marRight w:val="0"/>
          <w:marTop w:val="0"/>
          <w:marBottom w:val="0"/>
          <w:divBdr>
            <w:top w:val="none" w:sz="0" w:space="0" w:color="auto"/>
            <w:left w:val="none" w:sz="0" w:space="0" w:color="auto"/>
            <w:bottom w:val="none" w:sz="0" w:space="0" w:color="auto"/>
            <w:right w:val="none" w:sz="0" w:space="0" w:color="auto"/>
          </w:divBdr>
        </w:div>
        <w:div w:id="1852328937">
          <w:marLeft w:val="0"/>
          <w:marRight w:val="0"/>
          <w:marTop w:val="0"/>
          <w:marBottom w:val="0"/>
          <w:divBdr>
            <w:top w:val="none" w:sz="0" w:space="0" w:color="auto"/>
            <w:left w:val="none" w:sz="0" w:space="0" w:color="auto"/>
            <w:bottom w:val="none" w:sz="0" w:space="0" w:color="auto"/>
            <w:right w:val="none" w:sz="0" w:space="0" w:color="auto"/>
          </w:divBdr>
        </w:div>
        <w:div w:id="1444110171">
          <w:marLeft w:val="0"/>
          <w:marRight w:val="0"/>
          <w:marTop w:val="0"/>
          <w:marBottom w:val="0"/>
          <w:divBdr>
            <w:top w:val="none" w:sz="0" w:space="0" w:color="auto"/>
            <w:left w:val="none" w:sz="0" w:space="0" w:color="auto"/>
            <w:bottom w:val="none" w:sz="0" w:space="0" w:color="auto"/>
            <w:right w:val="none" w:sz="0" w:space="0" w:color="auto"/>
          </w:divBdr>
        </w:div>
      </w:divsChild>
    </w:div>
    <w:div w:id="1591045333">
      <w:bodyDiv w:val="1"/>
      <w:marLeft w:val="0"/>
      <w:marRight w:val="0"/>
      <w:marTop w:val="0"/>
      <w:marBottom w:val="0"/>
      <w:divBdr>
        <w:top w:val="none" w:sz="0" w:space="0" w:color="auto"/>
        <w:left w:val="none" w:sz="0" w:space="0" w:color="auto"/>
        <w:bottom w:val="none" w:sz="0" w:space="0" w:color="auto"/>
        <w:right w:val="none" w:sz="0" w:space="0" w:color="auto"/>
      </w:divBdr>
      <w:divsChild>
        <w:div w:id="142209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mma@coel.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1BCA-CAE7-4533-B727-6CF4C19E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2023-01-19T12:20:00Z</cp:lastPrinted>
  <dcterms:created xsi:type="dcterms:W3CDTF">2024-08-29T15:10:00Z</dcterms:created>
  <dcterms:modified xsi:type="dcterms:W3CDTF">2024-08-29T15:10:00Z</dcterms:modified>
</cp:coreProperties>
</file>