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3C18" w14:textId="53265D27" w:rsidR="008B25BF" w:rsidRDefault="00B35A5E">
      <w:pPr>
        <w:rPr>
          <w:rFonts w:ascii="Calibri" w:hAnsi="Calibri" w:cs="Calibri"/>
          <w:b/>
          <w:bCs/>
        </w:rPr>
      </w:pPr>
      <w:r>
        <w:rPr>
          <w:rFonts w:ascii="Calibri" w:hAnsi="Calibri" w:cs="Calibri"/>
          <w:b/>
          <w:bCs/>
        </w:rPr>
        <w:t>Carers Panel Meeting Note 27.2.25</w:t>
      </w:r>
    </w:p>
    <w:p w14:paraId="1243FFE8" w14:textId="4D612BA5" w:rsidR="00B35A5E" w:rsidRDefault="00B35A5E">
      <w:pPr>
        <w:rPr>
          <w:rFonts w:ascii="Calibri" w:hAnsi="Calibri" w:cs="Calibri"/>
        </w:rPr>
      </w:pPr>
      <w:r>
        <w:rPr>
          <w:rFonts w:ascii="Calibri" w:hAnsi="Calibri" w:cs="Calibri"/>
          <w:b/>
          <w:bCs/>
        </w:rPr>
        <w:t xml:space="preserve">Present: </w:t>
      </w:r>
      <w:r w:rsidRPr="00B35A5E">
        <w:rPr>
          <w:rFonts w:ascii="Calibri" w:hAnsi="Calibri" w:cs="Calibri"/>
        </w:rPr>
        <w:t>J. Howie, D. Bartholemew, K. Holak, K. Greig, D. Binnie</w:t>
      </w:r>
    </w:p>
    <w:p w14:paraId="5B2CCEA6" w14:textId="0FD0693F" w:rsidR="00B35A5E" w:rsidRPr="00B35A5E" w:rsidRDefault="00B35A5E">
      <w:pPr>
        <w:rPr>
          <w:rFonts w:ascii="Calibri" w:hAnsi="Calibri" w:cs="Calibri"/>
          <w:b/>
          <w:bCs/>
        </w:rPr>
      </w:pPr>
      <w:r w:rsidRPr="00B35A5E">
        <w:rPr>
          <w:rFonts w:ascii="Calibri" w:hAnsi="Calibri" w:cs="Calibri"/>
          <w:b/>
          <w:bCs/>
        </w:rPr>
        <w:t>Apologies</w:t>
      </w:r>
      <w:r w:rsidRPr="00B35A5E">
        <w:rPr>
          <w:rFonts w:ascii="Calibri" w:hAnsi="Calibri" w:cs="Calibri"/>
        </w:rPr>
        <w:t xml:space="preserve">: L. Sandie, A. Somerville, </w:t>
      </w:r>
      <w:proofErr w:type="spellStart"/>
      <w:proofErr w:type="gramStart"/>
      <w:r w:rsidRPr="00B35A5E">
        <w:rPr>
          <w:rFonts w:ascii="Calibri" w:hAnsi="Calibri" w:cs="Calibri"/>
        </w:rPr>
        <w:t>P.Lanson</w:t>
      </w:r>
      <w:proofErr w:type="spellEnd"/>
      <w:proofErr w:type="gramEnd"/>
      <w:r w:rsidRPr="00B35A5E">
        <w:rPr>
          <w:rFonts w:ascii="Calibri" w:hAnsi="Calibri" w:cs="Calibri"/>
        </w:rPr>
        <w:t>, P. Gordon,</w:t>
      </w:r>
      <w:r>
        <w:rPr>
          <w:rFonts w:ascii="Calibri" w:hAnsi="Calibri" w:cs="Calibri"/>
          <w:b/>
          <w:bCs/>
        </w:rPr>
        <w:t xml:space="preserve"> </w:t>
      </w:r>
      <w:r w:rsidRPr="00B35A5E">
        <w:rPr>
          <w:rFonts w:ascii="Calibri" w:hAnsi="Calibri" w:cs="Calibri"/>
        </w:rPr>
        <w:t xml:space="preserve">J. </w:t>
      </w:r>
      <w:proofErr w:type="spellStart"/>
      <w:r w:rsidRPr="00B35A5E">
        <w:rPr>
          <w:rFonts w:ascii="Calibri" w:hAnsi="Calibri" w:cs="Calibri"/>
        </w:rPr>
        <w:t>Mcallister</w:t>
      </w:r>
      <w:proofErr w:type="spellEnd"/>
      <w:r>
        <w:rPr>
          <w:rFonts w:ascii="Calibri" w:hAnsi="Calibri" w:cs="Calibri"/>
        </w:rPr>
        <w:t>, M. Mitchell, S. Steven</w:t>
      </w:r>
    </w:p>
    <w:tbl>
      <w:tblPr>
        <w:tblStyle w:val="TableGrid"/>
        <w:tblW w:w="0" w:type="auto"/>
        <w:tblLook w:val="04A0" w:firstRow="1" w:lastRow="0" w:firstColumn="1" w:lastColumn="0" w:noHBand="0" w:noVBand="1"/>
      </w:tblPr>
      <w:tblGrid>
        <w:gridCol w:w="8197"/>
      </w:tblGrid>
      <w:tr w:rsidR="00435EB5" w:rsidRPr="000716F9" w14:paraId="4017BD3C" w14:textId="77777777" w:rsidTr="00AA4AFB">
        <w:tc>
          <w:tcPr>
            <w:tcW w:w="7461" w:type="dxa"/>
          </w:tcPr>
          <w:p w14:paraId="36FCAC39" w14:textId="4AB3E4D8" w:rsidR="00435EB5" w:rsidRDefault="009F65F3" w:rsidP="00873747">
            <w:pPr>
              <w:pStyle w:val="xxmsonormal"/>
              <w:shd w:val="clear" w:color="auto" w:fill="FFFFFF"/>
              <w:spacing w:before="0" w:beforeAutospacing="0" w:after="0" w:afterAutospacing="0"/>
              <w:rPr>
                <w:rFonts w:ascii="Calibri" w:hAnsi="Calibri" w:cs="Calibri"/>
                <w:b/>
                <w:bCs/>
                <w:color w:val="242424"/>
                <w:sz w:val="22"/>
                <w:szCs w:val="22"/>
              </w:rPr>
            </w:pPr>
            <w:r>
              <w:rPr>
                <w:rFonts w:ascii="Calibri" w:hAnsi="Calibri" w:cs="Calibri"/>
                <w:b/>
                <w:bCs/>
                <w:color w:val="242424"/>
                <w:sz w:val="22"/>
                <w:szCs w:val="22"/>
              </w:rPr>
              <w:t>Matters arising</w:t>
            </w:r>
            <w:r w:rsidR="00B3771C">
              <w:rPr>
                <w:rFonts w:ascii="Calibri" w:hAnsi="Calibri" w:cs="Calibri"/>
                <w:b/>
                <w:bCs/>
                <w:color w:val="242424"/>
                <w:sz w:val="22"/>
                <w:szCs w:val="22"/>
              </w:rPr>
              <w:t xml:space="preserve"> from last meeting</w:t>
            </w:r>
          </w:p>
          <w:p w14:paraId="5A190913" w14:textId="77777777" w:rsidR="00031D5D" w:rsidRPr="006C7633" w:rsidRDefault="00031D5D" w:rsidP="00873747">
            <w:pPr>
              <w:pStyle w:val="xxmsonormal"/>
              <w:shd w:val="clear" w:color="auto" w:fill="FFFFFF"/>
              <w:spacing w:before="0" w:beforeAutospacing="0" w:after="0" w:afterAutospacing="0"/>
              <w:rPr>
                <w:rFonts w:ascii="Calibri" w:hAnsi="Calibri" w:cs="Calibri"/>
                <w:b/>
                <w:bCs/>
                <w:color w:val="242424"/>
                <w:sz w:val="22"/>
                <w:szCs w:val="22"/>
              </w:rPr>
            </w:pPr>
          </w:p>
          <w:p w14:paraId="1521D7CB" w14:textId="16076F45" w:rsidR="009F65F3" w:rsidRDefault="00435EB5" w:rsidP="009F65F3">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ID Cards</w:t>
            </w:r>
            <w:r w:rsidR="009F65F3">
              <w:rPr>
                <w:rFonts w:ascii="Calibri" w:hAnsi="Calibri" w:cs="Calibri"/>
                <w:color w:val="242424"/>
                <w:sz w:val="22"/>
                <w:szCs w:val="22"/>
              </w:rPr>
              <w:t xml:space="preserve"> </w:t>
            </w:r>
            <w:r w:rsidR="00031D5D">
              <w:rPr>
                <w:rFonts w:ascii="Calibri" w:hAnsi="Calibri" w:cs="Calibri"/>
                <w:color w:val="242424"/>
                <w:sz w:val="22"/>
                <w:szCs w:val="22"/>
              </w:rPr>
              <w:t xml:space="preserve">– </w:t>
            </w:r>
            <w:r w:rsidR="00B35A5E">
              <w:rPr>
                <w:rFonts w:ascii="Calibri" w:hAnsi="Calibri" w:cs="Calibri"/>
                <w:color w:val="242424"/>
                <w:sz w:val="22"/>
                <w:szCs w:val="22"/>
              </w:rPr>
              <w:t xml:space="preserve">Clarification that </w:t>
            </w:r>
            <w:proofErr w:type="spellStart"/>
            <w:r w:rsidR="00B35A5E">
              <w:rPr>
                <w:rFonts w:ascii="Calibri" w:hAnsi="Calibri" w:cs="Calibri"/>
                <w:color w:val="242424"/>
                <w:sz w:val="22"/>
                <w:szCs w:val="22"/>
              </w:rPr>
              <w:t>yc</w:t>
            </w:r>
            <w:proofErr w:type="spellEnd"/>
            <w:r w:rsidR="00B35A5E">
              <w:rPr>
                <w:rFonts w:ascii="Calibri" w:hAnsi="Calibri" w:cs="Calibri"/>
                <w:color w:val="242424"/>
                <w:sz w:val="22"/>
                <w:szCs w:val="22"/>
              </w:rPr>
              <w:t xml:space="preserve"> ID card has had 60 applications so far and smart card process will continue to be followed. </w:t>
            </w:r>
          </w:p>
          <w:p w14:paraId="23BE5F16" w14:textId="5D0E71F8" w:rsidR="009F65F3" w:rsidRDefault="009F65F3" w:rsidP="009F65F3">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Terms of Reference</w:t>
            </w:r>
            <w:r w:rsidR="00031D5D">
              <w:rPr>
                <w:rFonts w:ascii="Calibri" w:hAnsi="Calibri" w:cs="Calibri"/>
                <w:color w:val="242424"/>
                <w:sz w:val="22"/>
                <w:szCs w:val="22"/>
              </w:rPr>
              <w:t xml:space="preserve"> – </w:t>
            </w:r>
            <w:r w:rsidR="00B35A5E">
              <w:rPr>
                <w:rFonts w:ascii="Calibri" w:hAnsi="Calibri" w:cs="Calibri"/>
                <w:color w:val="242424"/>
                <w:sz w:val="22"/>
                <w:szCs w:val="22"/>
              </w:rPr>
              <w:t>No amendments were suggested. TOR for next review in Jan 27.</w:t>
            </w:r>
          </w:p>
          <w:p w14:paraId="1D6460B5" w14:textId="19AFE6B4" w:rsidR="009F65F3" w:rsidRDefault="009F65F3" w:rsidP="009F65F3">
            <w:pPr>
              <w:pStyle w:val="xxmsonormal"/>
              <w:numPr>
                <w:ilvl w:val="0"/>
                <w:numId w:val="4"/>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Meeting dates – room booking procedure at ELCH</w:t>
            </w:r>
            <w:r w:rsidR="00031D5D">
              <w:rPr>
                <w:rFonts w:ascii="Calibri" w:hAnsi="Calibri" w:cs="Calibri"/>
                <w:color w:val="242424"/>
                <w:sz w:val="22"/>
                <w:szCs w:val="22"/>
              </w:rPr>
              <w:t xml:space="preserve"> has changed and meetings beyond August have been cancelled. Please keep dates in diary and I will try to book for same rooms. </w:t>
            </w:r>
            <w:r w:rsidR="00B35A5E">
              <w:rPr>
                <w:rFonts w:ascii="Calibri" w:hAnsi="Calibri" w:cs="Calibri"/>
                <w:color w:val="242424"/>
                <w:sz w:val="22"/>
                <w:szCs w:val="22"/>
              </w:rPr>
              <w:t>Members to be updated</w:t>
            </w:r>
            <w:r w:rsidR="00031D5D">
              <w:rPr>
                <w:rFonts w:ascii="Calibri" w:hAnsi="Calibri" w:cs="Calibri"/>
                <w:color w:val="242424"/>
                <w:sz w:val="22"/>
                <w:szCs w:val="22"/>
              </w:rPr>
              <w:t xml:space="preserve"> if there are changes to the rooms as we go along.</w:t>
            </w:r>
            <w:r>
              <w:rPr>
                <w:rFonts w:ascii="Calibri" w:hAnsi="Calibri" w:cs="Calibri"/>
                <w:color w:val="242424"/>
                <w:sz w:val="22"/>
                <w:szCs w:val="22"/>
              </w:rPr>
              <w:t xml:space="preserve"> </w:t>
            </w:r>
          </w:p>
          <w:p w14:paraId="50546D0D" w14:textId="77777777" w:rsidR="00031D5D" w:rsidRDefault="00031D5D" w:rsidP="00031D5D">
            <w:pPr>
              <w:pStyle w:val="xxmsonormal"/>
              <w:shd w:val="clear" w:color="auto" w:fill="FFFFFF"/>
              <w:spacing w:before="0" w:beforeAutospacing="0" w:after="0" w:afterAutospacing="0"/>
              <w:ind w:left="720"/>
              <w:rPr>
                <w:rFonts w:ascii="Calibri" w:hAnsi="Calibri" w:cs="Calibri"/>
                <w:color w:val="242424"/>
                <w:sz w:val="22"/>
                <w:szCs w:val="22"/>
              </w:rPr>
            </w:pPr>
          </w:p>
          <w:p w14:paraId="7F3DC009" w14:textId="63A62E84" w:rsidR="00031D5D" w:rsidRDefault="00B35A5E" w:rsidP="00031D5D">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Difference to next meeting was discussed.</w:t>
            </w:r>
          </w:p>
          <w:p w14:paraId="329021E2" w14:textId="77777777" w:rsidR="009F65F3" w:rsidRPr="009F65F3" w:rsidRDefault="009F65F3" w:rsidP="009F65F3">
            <w:pPr>
              <w:pStyle w:val="xxmsonormal"/>
              <w:shd w:val="clear" w:color="auto" w:fill="FFFFFF"/>
              <w:spacing w:before="0" w:beforeAutospacing="0" w:after="0" w:afterAutospacing="0"/>
              <w:ind w:left="720"/>
              <w:rPr>
                <w:rFonts w:ascii="Calibri" w:hAnsi="Calibri" w:cs="Calibri"/>
                <w:color w:val="242424"/>
                <w:sz w:val="22"/>
                <w:szCs w:val="22"/>
              </w:rPr>
            </w:pPr>
          </w:p>
          <w:p w14:paraId="7E4F4759" w14:textId="77777777" w:rsidR="009F65F3" w:rsidRDefault="009F65F3" w:rsidP="009F65F3">
            <w:pPr>
              <w:textAlignment w:val="baseline"/>
              <w:rPr>
                <w:rFonts w:ascii="Calibri" w:eastAsia="Times New Roman" w:hAnsi="Calibri" w:cs="Calibri"/>
                <w:i/>
                <w:iCs/>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March 27</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lang w:eastAsia="en-GB"/>
                <w14:ligatures w14:val="none"/>
              </w:rPr>
              <w:t xml:space="preserve"> 2025</w:t>
            </w:r>
            <w:proofErr w:type="gramEnd"/>
            <w:r>
              <w:rPr>
                <w:rFonts w:ascii="Calibri" w:eastAsia="Times New Roman" w:hAnsi="Calibri" w:cs="Calibri"/>
                <w:color w:val="000000"/>
                <w:kern w:val="0"/>
                <w:lang w:eastAsia="en-GB"/>
                <w14:ligatures w14:val="none"/>
              </w:rPr>
              <w:t xml:space="preserve"> – </w:t>
            </w:r>
            <w:r w:rsidRPr="00A926B5">
              <w:rPr>
                <w:rFonts w:ascii="Calibri" w:eastAsia="Times New Roman" w:hAnsi="Calibri" w:cs="Calibri"/>
                <w:i/>
                <w:iCs/>
                <w:color w:val="FF0000"/>
                <w:kern w:val="0"/>
                <w:lang w:eastAsia="en-GB"/>
                <w14:ligatures w14:val="none"/>
              </w:rPr>
              <w:t xml:space="preserve">This meeting will be held at the slightly different time of 9:30 – 10:55 </w:t>
            </w:r>
            <w:r w:rsidRPr="00A926B5">
              <w:rPr>
                <w:rFonts w:ascii="Calibri" w:eastAsia="Times New Roman" w:hAnsi="Calibri" w:cs="Calibri"/>
                <w:i/>
                <w:iCs/>
                <w:color w:val="000000"/>
                <w:kern w:val="0"/>
                <w:lang w:eastAsia="en-GB"/>
                <w14:ligatures w14:val="none"/>
              </w:rPr>
              <w:t>and will be in the Community Hall on the ground floor of ELCH. The technology is not as superior as upstairs in the hospital, so please try to attend in person if possible.</w:t>
            </w:r>
            <w:r>
              <w:rPr>
                <w:rFonts w:ascii="Calibri" w:eastAsia="Times New Roman" w:hAnsi="Calibri" w:cs="Calibri"/>
                <w:i/>
                <w:iCs/>
                <w:color w:val="000000"/>
                <w:kern w:val="0"/>
                <w:lang w:eastAsia="en-GB"/>
                <w14:ligatures w14:val="none"/>
              </w:rPr>
              <w:t xml:space="preserve"> I’ll still try to work out remote </w:t>
            </w:r>
            <w:proofErr w:type="gramStart"/>
            <w:r>
              <w:rPr>
                <w:rFonts w:ascii="Calibri" w:eastAsia="Times New Roman" w:hAnsi="Calibri" w:cs="Calibri"/>
                <w:i/>
                <w:iCs/>
                <w:color w:val="000000"/>
                <w:kern w:val="0"/>
                <w:lang w:eastAsia="en-GB"/>
                <w14:ligatures w14:val="none"/>
              </w:rPr>
              <w:t>access</w:t>
            </w:r>
            <w:proofErr w:type="gramEnd"/>
            <w:r>
              <w:rPr>
                <w:rFonts w:ascii="Calibri" w:eastAsia="Times New Roman" w:hAnsi="Calibri" w:cs="Calibri"/>
                <w:i/>
                <w:iCs/>
                <w:color w:val="000000"/>
                <w:kern w:val="0"/>
                <w:lang w:eastAsia="en-GB"/>
                <w14:ligatures w14:val="none"/>
              </w:rPr>
              <w:t xml:space="preserve"> but we are unlikely to have sound tracking tech.</w:t>
            </w:r>
          </w:p>
          <w:p w14:paraId="42712A60" w14:textId="77777777" w:rsidR="009F65F3" w:rsidRDefault="009F65F3" w:rsidP="009F65F3">
            <w:pPr>
              <w:textAlignment w:val="baseline"/>
              <w:rPr>
                <w:rFonts w:ascii="Calibri" w:eastAsia="Times New Roman" w:hAnsi="Calibri" w:cs="Calibri"/>
                <w:color w:val="000000"/>
                <w:kern w:val="0"/>
                <w:lang w:eastAsia="en-GB"/>
                <w14:ligatures w14:val="none"/>
              </w:rPr>
            </w:pPr>
          </w:p>
          <w:p w14:paraId="0A738742" w14:textId="77777777" w:rsidR="009F65F3" w:rsidRDefault="009F65F3" w:rsidP="009F65F3">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May 8</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Pr>
                <w:rFonts w:ascii="Calibri" w:eastAsia="Times New Roman" w:hAnsi="Calibri" w:cs="Calibri"/>
                <w:color w:val="000000"/>
                <w:kern w:val="0"/>
                <w:lang w:eastAsia="en-GB"/>
                <w14:ligatures w14:val="none"/>
              </w:rPr>
              <w:t xml:space="preserve"> – 10 – 11:30 </w:t>
            </w:r>
            <w:proofErr w:type="spellStart"/>
            <w:r>
              <w:rPr>
                <w:rFonts w:ascii="Calibri" w:eastAsia="Times New Roman" w:hAnsi="Calibri" w:cs="Calibri"/>
                <w:color w:val="000000"/>
                <w:kern w:val="0"/>
                <w:lang w:eastAsia="en-GB"/>
                <w14:ligatures w14:val="none"/>
              </w:rPr>
              <w:t>Traprain</w:t>
            </w:r>
            <w:proofErr w:type="spellEnd"/>
            <w:r>
              <w:rPr>
                <w:rFonts w:ascii="Calibri" w:eastAsia="Times New Roman" w:hAnsi="Calibri" w:cs="Calibri"/>
                <w:color w:val="000000"/>
                <w:kern w:val="0"/>
                <w:lang w:eastAsia="en-GB"/>
                <w14:ligatures w14:val="none"/>
              </w:rPr>
              <w:t xml:space="preserve"> Room </w:t>
            </w:r>
          </w:p>
          <w:p w14:paraId="0D18B56A" w14:textId="77777777" w:rsidR="009F65F3" w:rsidRDefault="009F65F3" w:rsidP="009F65F3">
            <w:pPr>
              <w:textAlignment w:val="baseline"/>
              <w:rPr>
                <w:rFonts w:ascii="Calibri" w:eastAsia="Times New Roman" w:hAnsi="Calibri" w:cs="Calibri"/>
                <w:color w:val="000000"/>
                <w:kern w:val="0"/>
                <w:lang w:eastAsia="en-GB"/>
                <w14:ligatures w14:val="none"/>
              </w:rPr>
            </w:pPr>
          </w:p>
          <w:p w14:paraId="07F44D19" w14:textId="77777777" w:rsidR="009F65F3" w:rsidRDefault="009F65F3" w:rsidP="009F65F3">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June 26</w:t>
            </w:r>
            <w:r w:rsidRPr="00A926B5">
              <w:rPr>
                <w:rFonts w:ascii="Calibri" w:eastAsia="Times New Roman" w:hAnsi="Calibri" w:cs="Calibri"/>
                <w:b/>
                <w:bCs/>
                <w:color w:val="000000"/>
                <w:kern w:val="0"/>
                <w:vertAlign w:val="superscript"/>
                <w:lang w:eastAsia="en-GB"/>
                <w14:ligatures w14:val="none"/>
              </w:rPr>
              <w:t>th</w:t>
            </w:r>
            <w:proofErr w:type="gramStart"/>
            <w:r w:rsidRPr="00A926B5">
              <w:rPr>
                <w:rFonts w:ascii="Calibri" w:eastAsia="Times New Roman" w:hAnsi="Calibri" w:cs="Calibri"/>
                <w:b/>
                <w:bCs/>
                <w:color w:val="000000"/>
                <w:kern w:val="0"/>
                <w:vertAlign w:val="superscript"/>
                <w:lang w:eastAsia="en-GB"/>
                <w14:ligatures w14:val="none"/>
              </w:rPr>
              <w:t xml:space="preserve"> </w:t>
            </w:r>
            <w:r w:rsidRPr="00A926B5">
              <w:rPr>
                <w:rFonts w:ascii="Calibri" w:eastAsia="Times New Roman" w:hAnsi="Calibri" w:cs="Calibri"/>
                <w:b/>
                <w:bCs/>
                <w:color w:val="000000"/>
                <w:kern w:val="0"/>
                <w:lang w:eastAsia="en-GB"/>
                <w14:ligatures w14:val="none"/>
              </w:rPr>
              <w:t>2025</w:t>
            </w:r>
            <w:proofErr w:type="gramEnd"/>
            <w:r>
              <w:rPr>
                <w:rFonts w:ascii="Calibri" w:eastAsia="Times New Roman" w:hAnsi="Calibri" w:cs="Calibri"/>
                <w:color w:val="000000"/>
                <w:kern w:val="0"/>
                <w:lang w:eastAsia="en-GB"/>
                <w14:ligatures w14:val="none"/>
              </w:rPr>
              <w:t xml:space="preserve"> – 10 – 11:30 </w:t>
            </w:r>
            <w:proofErr w:type="spellStart"/>
            <w:r>
              <w:rPr>
                <w:rFonts w:ascii="Calibri" w:eastAsia="Times New Roman" w:hAnsi="Calibri" w:cs="Calibri"/>
                <w:color w:val="000000"/>
                <w:kern w:val="0"/>
                <w:lang w:eastAsia="en-GB"/>
                <w14:ligatures w14:val="none"/>
              </w:rPr>
              <w:t>Traprain</w:t>
            </w:r>
            <w:proofErr w:type="spellEnd"/>
            <w:r>
              <w:rPr>
                <w:rFonts w:ascii="Calibri" w:eastAsia="Times New Roman" w:hAnsi="Calibri" w:cs="Calibri"/>
                <w:color w:val="000000"/>
                <w:kern w:val="0"/>
                <w:lang w:eastAsia="en-GB"/>
                <w14:ligatures w14:val="none"/>
              </w:rPr>
              <w:t xml:space="preserve"> Room</w:t>
            </w:r>
          </w:p>
          <w:p w14:paraId="423E644A" w14:textId="77777777" w:rsidR="009F65F3" w:rsidRDefault="009F65F3" w:rsidP="009F65F3">
            <w:pPr>
              <w:textAlignment w:val="baseline"/>
              <w:rPr>
                <w:rFonts w:ascii="Calibri" w:eastAsia="Times New Roman" w:hAnsi="Calibri" w:cs="Calibri"/>
                <w:color w:val="000000"/>
                <w:kern w:val="0"/>
                <w:lang w:eastAsia="en-GB"/>
                <w14:ligatures w14:val="none"/>
              </w:rPr>
            </w:pPr>
          </w:p>
          <w:p w14:paraId="6E9A4B2A" w14:textId="77777777" w:rsidR="009F65F3" w:rsidRDefault="009F65F3" w:rsidP="009F65F3">
            <w:pPr>
              <w:textAlignment w:val="baseline"/>
              <w:rPr>
                <w:rFonts w:ascii="Calibri" w:eastAsia="Times New Roman" w:hAnsi="Calibri" w:cs="Calibri"/>
                <w:color w:val="000000"/>
                <w:kern w:val="0"/>
                <w:lang w:eastAsia="en-GB"/>
                <w14:ligatures w14:val="none"/>
              </w:rPr>
            </w:pPr>
            <w:r w:rsidRPr="00A926B5">
              <w:rPr>
                <w:rFonts w:ascii="Calibri" w:eastAsia="Times New Roman" w:hAnsi="Calibri" w:cs="Calibri"/>
                <w:b/>
                <w:bCs/>
                <w:color w:val="000000"/>
                <w:kern w:val="0"/>
                <w:lang w:eastAsia="en-GB"/>
                <w14:ligatures w14:val="none"/>
              </w:rPr>
              <w:t>Thursday August 14</w:t>
            </w:r>
            <w:r w:rsidRPr="00A926B5">
              <w:rPr>
                <w:rFonts w:ascii="Calibri" w:eastAsia="Times New Roman" w:hAnsi="Calibri" w:cs="Calibri"/>
                <w:b/>
                <w:bCs/>
                <w:color w:val="000000"/>
                <w:kern w:val="0"/>
                <w:vertAlign w:val="superscript"/>
                <w:lang w:eastAsia="en-GB"/>
                <w14:ligatures w14:val="none"/>
              </w:rPr>
              <w:t xml:space="preserve">th </w:t>
            </w:r>
            <w:proofErr w:type="gramStart"/>
            <w:r w:rsidRPr="00A926B5">
              <w:rPr>
                <w:rFonts w:ascii="Calibri" w:eastAsia="Times New Roman" w:hAnsi="Calibri" w:cs="Calibri"/>
                <w:b/>
                <w:bCs/>
                <w:color w:val="000000"/>
                <w:kern w:val="0"/>
                <w:lang w:eastAsia="en-GB"/>
                <w14:ligatures w14:val="none"/>
              </w:rPr>
              <w:t>2025</w:t>
            </w:r>
            <w:r>
              <w:rPr>
                <w:rFonts w:ascii="Calibri" w:eastAsia="Times New Roman" w:hAnsi="Calibri" w:cs="Calibri"/>
                <w:color w:val="000000"/>
                <w:kern w:val="0"/>
                <w:lang w:eastAsia="en-GB"/>
                <w14:ligatures w14:val="none"/>
              </w:rPr>
              <w:t xml:space="preserve">  –</w:t>
            </w:r>
            <w:proofErr w:type="gramEnd"/>
            <w:r>
              <w:rPr>
                <w:rFonts w:ascii="Calibri" w:eastAsia="Times New Roman" w:hAnsi="Calibri" w:cs="Calibri"/>
                <w:color w:val="000000"/>
                <w:kern w:val="0"/>
                <w:lang w:eastAsia="en-GB"/>
                <w14:ligatures w14:val="none"/>
              </w:rPr>
              <w:t xml:space="preserve"> 10 – 11:30 </w:t>
            </w:r>
            <w:proofErr w:type="spellStart"/>
            <w:r>
              <w:rPr>
                <w:rFonts w:ascii="Calibri" w:eastAsia="Times New Roman" w:hAnsi="Calibri" w:cs="Calibri"/>
                <w:color w:val="000000"/>
                <w:kern w:val="0"/>
                <w:lang w:eastAsia="en-GB"/>
                <w14:ligatures w14:val="none"/>
              </w:rPr>
              <w:t>Pefferburn</w:t>
            </w:r>
            <w:proofErr w:type="spellEnd"/>
            <w:r>
              <w:rPr>
                <w:rFonts w:ascii="Calibri" w:eastAsia="Times New Roman" w:hAnsi="Calibri" w:cs="Calibri"/>
                <w:color w:val="000000"/>
                <w:kern w:val="0"/>
                <w:lang w:eastAsia="en-GB"/>
                <w14:ligatures w14:val="none"/>
              </w:rPr>
              <w:t xml:space="preserve"> Room</w:t>
            </w:r>
          </w:p>
          <w:p w14:paraId="705676C8" w14:textId="476F9F49" w:rsidR="009F65F3" w:rsidRPr="009F65F3" w:rsidRDefault="009F65F3" w:rsidP="009F65F3">
            <w:pPr>
              <w:textAlignment w:val="baseline"/>
              <w:rPr>
                <w:rFonts w:ascii="Calibri" w:hAnsi="Calibri" w:cs="Calibri"/>
                <w:color w:val="242424"/>
              </w:rPr>
            </w:pPr>
          </w:p>
        </w:tc>
      </w:tr>
      <w:tr w:rsidR="00B3771C" w:rsidRPr="000716F9" w14:paraId="6ECCD0CC" w14:textId="77777777" w:rsidTr="00AA4AFB">
        <w:tc>
          <w:tcPr>
            <w:tcW w:w="7461" w:type="dxa"/>
          </w:tcPr>
          <w:p w14:paraId="44E9E1C5" w14:textId="77777777" w:rsidR="00B3771C" w:rsidRPr="009F65F3" w:rsidRDefault="00B3771C" w:rsidP="00B3771C">
            <w:pPr>
              <w:pStyle w:val="xxmsonormal"/>
              <w:shd w:val="clear" w:color="auto" w:fill="FFFFFF"/>
              <w:spacing w:before="0" w:beforeAutospacing="0" w:after="0" w:afterAutospacing="0"/>
              <w:ind w:left="720"/>
              <w:rPr>
                <w:rFonts w:ascii="Calibri" w:hAnsi="Calibri" w:cs="Calibri"/>
                <w:color w:val="242424"/>
                <w:sz w:val="22"/>
                <w:szCs w:val="22"/>
              </w:rPr>
            </w:pPr>
          </w:p>
          <w:p w14:paraId="495DE8A9" w14:textId="77777777" w:rsidR="00B3771C" w:rsidRPr="00B35A5E" w:rsidRDefault="009F65F3" w:rsidP="009F65F3">
            <w:pPr>
              <w:pStyle w:val="xxmsonormal"/>
              <w:shd w:val="clear" w:color="auto" w:fill="FFFFFF"/>
              <w:spacing w:before="0" w:beforeAutospacing="0" w:after="0" w:afterAutospacing="0"/>
              <w:rPr>
                <w:rFonts w:ascii="Calibri" w:hAnsi="Calibri" w:cs="Calibri"/>
                <w:b/>
                <w:bCs/>
                <w:color w:val="242424"/>
                <w:sz w:val="22"/>
                <w:szCs w:val="22"/>
              </w:rPr>
            </w:pPr>
            <w:r w:rsidRPr="00B35A5E">
              <w:rPr>
                <w:rFonts w:ascii="Calibri" w:hAnsi="Calibri" w:cs="Calibri"/>
                <w:b/>
                <w:bCs/>
                <w:color w:val="242424"/>
                <w:sz w:val="22"/>
                <w:szCs w:val="22"/>
              </w:rPr>
              <w:t>GP Practice project update</w:t>
            </w:r>
          </w:p>
          <w:p w14:paraId="3884186F" w14:textId="5EF28C1E" w:rsidR="00031D5D" w:rsidRDefault="00B35A5E" w:rsidP="009F65F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D and K talked through progress made to date on P Practice Network presentation. Members looked over content of the presentation so far and were satisfied with the content. 1 member asked if training would be </w:t>
            </w:r>
            <w:r w:rsidR="00784900">
              <w:rPr>
                <w:rFonts w:ascii="Calibri" w:hAnsi="Calibri" w:cs="Calibri"/>
                <w:color w:val="242424"/>
                <w:sz w:val="22"/>
                <w:szCs w:val="22"/>
              </w:rPr>
              <w:t>provided</w:t>
            </w:r>
            <w:r>
              <w:rPr>
                <w:rFonts w:ascii="Calibri" w:hAnsi="Calibri" w:cs="Calibri"/>
                <w:color w:val="242424"/>
                <w:sz w:val="22"/>
                <w:szCs w:val="22"/>
              </w:rPr>
              <w:t xml:space="preserve"> in </w:t>
            </w:r>
            <w:r w:rsidR="00784900">
              <w:rPr>
                <w:rFonts w:ascii="Calibri" w:hAnsi="Calibri" w:cs="Calibri"/>
                <w:color w:val="242424"/>
                <w:sz w:val="22"/>
                <w:szCs w:val="22"/>
              </w:rPr>
              <w:t>delivering</w:t>
            </w:r>
            <w:r>
              <w:rPr>
                <w:rFonts w:ascii="Calibri" w:hAnsi="Calibri" w:cs="Calibri"/>
                <w:color w:val="242424"/>
                <w:sz w:val="22"/>
                <w:szCs w:val="22"/>
              </w:rPr>
              <w:t xml:space="preserve"> presentations. </w:t>
            </w:r>
            <w:r w:rsidR="00784900">
              <w:rPr>
                <w:rFonts w:ascii="Calibri" w:hAnsi="Calibri" w:cs="Calibri"/>
                <w:color w:val="242424"/>
                <w:sz w:val="22"/>
                <w:szCs w:val="22"/>
              </w:rPr>
              <w:t>Any n</w:t>
            </w:r>
            <w:r>
              <w:rPr>
                <w:rFonts w:ascii="Calibri" w:hAnsi="Calibri" w:cs="Calibri"/>
                <w:color w:val="242424"/>
                <w:sz w:val="22"/>
                <w:szCs w:val="22"/>
              </w:rPr>
              <w:t xml:space="preserve">eed for training will be established at next meeting when volunteers are established. Panel member JH raised a possible contact who could support with training in presentation delivery. Further work to be completed before next meeting and item will remain on the agenda for further discussion. Member DB shared that they are happy to be involved in presentation to the network. </w:t>
            </w:r>
          </w:p>
          <w:p w14:paraId="34DC8CE8" w14:textId="2D7566C1" w:rsidR="00B35A5E" w:rsidRPr="009F65F3" w:rsidRDefault="00B35A5E" w:rsidP="009F65F3">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Still awaiting confirmation of whether members </w:t>
            </w:r>
            <w:proofErr w:type="gramStart"/>
            <w:r>
              <w:rPr>
                <w:rFonts w:ascii="Calibri" w:hAnsi="Calibri" w:cs="Calibri"/>
                <w:color w:val="242424"/>
                <w:sz w:val="22"/>
                <w:szCs w:val="22"/>
              </w:rPr>
              <w:t>are able to</w:t>
            </w:r>
            <w:proofErr w:type="gramEnd"/>
            <w:r>
              <w:rPr>
                <w:rFonts w:ascii="Calibri" w:hAnsi="Calibri" w:cs="Calibri"/>
                <w:color w:val="242424"/>
                <w:sz w:val="22"/>
                <w:szCs w:val="22"/>
              </w:rPr>
              <w:t xml:space="preserve"> visit the network. </w:t>
            </w:r>
          </w:p>
          <w:p w14:paraId="7CAF5E97" w14:textId="0D2BB819" w:rsidR="009F65F3" w:rsidRPr="009F65F3" w:rsidRDefault="009F65F3" w:rsidP="009F65F3">
            <w:pPr>
              <w:pStyle w:val="xxmsonormal"/>
              <w:shd w:val="clear" w:color="auto" w:fill="FFFFFF"/>
              <w:spacing w:before="0" w:beforeAutospacing="0" w:after="0" w:afterAutospacing="0"/>
              <w:ind w:left="720"/>
              <w:rPr>
                <w:rFonts w:ascii="Calibri" w:hAnsi="Calibri" w:cs="Calibri"/>
                <w:color w:val="242424"/>
                <w:sz w:val="22"/>
                <w:szCs w:val="22"/>
              </w:rPr>
            </w:pPr>
          </w:p>
        </w:tc>
      </w:tr>
      <w:tr w:rsidR="00435EB5" w:rsidRPr="000716F9" w14:paraId="3ACC41C3" w14:textId="77777777" w:rsidTr="00AA4AFB">
        <w:tc>
          <w:tcPr>
            <w:tcW w:w="7461" w:type="dxa"/>
          </w:tcPr>
          <w:p w14:paraId="25B11003" w14:textId="77777777" w:rsidR="006C7633" w:rsidRPr="009F65F3" w:rsidRDefault="006C7633" w:rsidP="002637C6">
            <w:pPr>
              <w:textAlignment w:val="baseline"/>
              <w:rPr>
                <w:rFonts w:ascii="Calibri" w:eastAsia="Times New Roman" w:hAnsi="Calibri" w:cs="Calibri"/>
                <w:color w:val="000000"/>
                <w:kern w:val="0"/>
                <w:lang w:eastAsia="en-GB"/>
                <w14:ligatures w14:val="none"/>
              </w:rPr>
            </w:pPr>
          </w:p>
          <w:p w14:paraId="3827E58C" w14:textId="5F3E0461" w:rsidR="006C7633" w:rsidRDefault="009F65F3" w:rsidP="009F65F3">
            <w:pPr>
              <w:textAlignment w:val="baseline"/>
              <w:rPr>
                <w:rFonts w:ascii="Calibri" w:eastAsia="Times New Roman" w:hAnsi="Calibri" w:cs="Calibri"/>
                <w:color w:val="000000"/>
                <w:kern w:val="0"/>
                <w:lang w:eastAsia="en-GB"/>
                <w14:ligatures w14:val="none"/>
              </w:rPr>
            </w:pPr>
            <w:r w:rsidRPr="009F65F3">
              <w:rPr>
                <w:rFonts w:ascii="Calibri" w:eastAsia="Times New Roman" w:hAnsi="Calibri" w:cs="Calibri"/>
                <w:color w:val="000000"/>
                <w:kern w:val="0"/>
                <w:lang w:eastAsia="en-GB"/>
                <w14:ligatures w14:val="none"/>
              </w:rPr>
              <w:t>Carers Week</w:t>
            </w:r>
          </w:p>
          <w:p w14:paraId="7848AB0C" w14:textId="497665D4" w:rsidR="00031D5D" w:rsidRDefault="00784900"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Gemma shared p</w:t>
            </w:r>
            <w:r w:rsidR="00031D5D">
              <w:rPr>
                <w:rFonts w:ascii="Calibri" w:eastAsia="Times New Roman" w:hAnsi="Calibri" w:cs="Calibri"/>
                <w:color w:val="000000"/>
                <w:kern w:val="0"/>
                <w:sz w:val="24"/>
                <w:szCs w:val="24"/>
                <w:lang w:eastAsia="en-GB"/>
                <w14:ligatures w14:val="none"/>
              </w:rPr>
              <w:t>roposed plan of activities for the week:</w:t>
            </w:r>
          </w:p>
          <w:p w14:paraId="16D6DF5A"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tbl>
            <w:tblPr>
              <w:tblStyle w:val="TableGrid"/>
              <w:tblW w:w="0" w:type="auto"/>
              <w:tblLook w:val="04A0" w:firstRow="1" w:lastRow="0" w:firstColumn="1" w:lastColumn="0" w:noHBand="0" w:noVBand="1"/>
            </w:tblPr>
            <w:tblGrid>
              <w:gridCol w:w="1429"/>
              <w:gridCol w:w="1351"/>
              <w:gridCol w:w="1468"/>
              <w:gridCol w:w="1429"/>
              <w:gridCol w:w="1429"/>
              <w:gridCol w:w="865"/>
            </w:tblGrid>
            <w:tr w:rsidR="00031D5D" w14:paraId="1947D5C1" w14:textId="77777777" w:rsidTr="00FD1630">
              <w:tc>
                <w:tcPr>
                  <w:tcW w:w="1520" w:type="dxa"/>
                </w:tcPr>
                <w:p w14:paraId="4C433A10"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Mon</w:t>
                  </w:r>
                </w:p>
              </w:tc>
              <w:tc>
                <w:tcPr>
                  <w:tcW w:w="1521" w:type="dxa"/>
                </w:tcPr>
                <w:p w14:paraId="4A1764C2"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Tue</w:t>
                  </w:r>
                </w:p>
              </w:tc>
              <w:tc>
                <w:tcPr>
                  <w:tcW w:w="1521" w:type="dxa"/>
                </w:tcPr>
                <w:p w14:paraId="7E81445C"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Wed</w:t>
                  </w:r>
                </w:p>
              </w:tc>
              <w:tc>
                <w:tcPr>
                  <w:tcW w:w="1521" w:type="dxa"/>
                </w:tcPr>
                <w:p w14:paraId="40286E1D"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Thurs</w:t>
                  </w:r>
                </w:p>
              </w:tc>
              <w:tc>
                <w:tcPr>
                  <w:tcW w:w="1521" w:type="dxa"/>
                </w:tcPr>
                <w:p w14:paraId="6A152F91"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Fri</w:t>
                  </w:r>
                </w:p>
              </w:tc>
              <w:tc>
                <w:tcPr>
                  <w:tcW w:w="1521" w:type="dxa"/>
                </w:tcPr>
                <w:p w14:paraId="49CEB022" w14:textId="77777777" w:rsidR="00031D5D" w:rsidRPr="005E2DBF" w:rsidRDefault="00031D5D" w:rsidP="00031D5D">
                  <w:pPr>
                    <w:textAlignment w:val="baseline"/>
                    <w:rPr>
                      <w:rFonts w:ascii="Calibri" w:eastAsia="Times New Roman" w:hAnsi="Calibri" w:cs="Calibri"/>
                      <w:b/>
                      <w:bCs/>
                      <w:color w:val="000000"/>
                      <w:kern w:val="0"/>
                      <w:sz w:val="24"/>
                      <w:szCs w:val="24"/>
                      <w:lang w:eastAsia="en-GB"/>
                      <w14:ligatures w14:val="none"/>
                    </w:rPr>
                  </w:pPr>
                  <w:r w:rsidRPr="005E2DBF">
                    <w:rPr>
                      <w:rFonts w:ascii="Calibri" w:eastAsia="Times New Roman" w:hAnsi="Calibri" w:cs="Calibri"/>
                      <w:b/>
                      <w:bCs/>
                      <w:color w:val="000000"/>
                      <w:kern w:val="0"/>
                      <w:sz w:val="24"/>
                      <w:szCs w:val="24"/>
                      <w:lang w:eastAsia="en-GB"/>
                      <w14:ligatures w14:val="none"/>
                    </w:rPr>
                    <w:t>Sat</w:t>
                  </w:r>
                </w:p>
              </w:tc>
            </w:tr>
            <w:tr w:rsidR="00031D5D" w14:paraId="3F05541D" w14:textId="77777777" w:rsidTr="00FD1630">
              <w:tc>
                <w:tcPr>
                  <w:tcW w:w="1520" w:type="dxa"/>
                </w:tcPr>
                <w:p w14:paraId="73E018F0"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Morning – Hanging Baskets </w:t>
                  </w:r>
                  <w:r>
                    <w:rPr>
                      <w:rFonts w:ascii="Calibri" w:eastAsia="Times New Roman" w:hAnsi="Calibri" w:cs="Calibri"/>
                      <w:color w:val="000000"/>
                      <w:kern w:val="0"/>
                      <w:sz w:val="24"/>
                      <w:szCs w:val="24"/>
                      <w:lang w:eastAsia="en-GB"/>
                      <w14:ligatures w14:val="none"/>
                    </w:rPr>
                    <w:lastRenderedPageBreak/>
                    <w:t>@Amisfield CONFIRMED</w:t>
                  </w:r>
                </w:p>
              </w:tc>
              <w:tc>
                <w:tcPr>
                  <w:tcW w:w="1521" w:type="dxa"/>
                </w:tcPr>
                <w:p w14:paraId="7729A87E"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tc>
              <w:tc>
                <w:tcPr>
                  <w:tcW w:w="1521" w:type="dxa"/>
                </w:tcPr>
                <w:p w14:paraId="1431ECFA"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Wellbeing Activities TBC</w:t>
                  </w:r>
                </w:p>
              </w:tc>
              <w:tc>
                <w:tcPr>
                  <w:tcW w:w="1521" w:type="dxa"/>
                </w:tcPr>
                <w:p w14:paraId="5A5CE865"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Walk with a countryside </w:t>
                  </w:r>
                  <w:r>
                    <w:rPr>
                      <w:rFonts w:ascii="Calibri" w:eastAsia="Times New Roman" w:hAnsi="Calibri" w:cs="Calibri"/>
                      <w:color w:val="000000"/>
                      <w:kern w:val="0"/>
                      <w:sz w:val="24"/>
                      <w:szCs w:val="24"/>
                      <w:lang w:eastAsia="en-GB"/>
                      <w14:ligatures w14:val="none"/>
                    </w:rPr>
                    <w:lastRenderedPageBreak/>
                    <w:t>ranger CONFIRMED</w:t>
                  </w:r>
                </w:p>
                <w:p w14:paraId="394C3FA9"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p w14:paraId="3D330F7C"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Male carer group barge trip CONFIRMED</w:t>
                  </w:r>
                </w:p>
              </w:tc>
              <w:tc>
                <w:tcPr>
                  <w:tcW w:w="1521" w:type="dxa"/>
                </w:tcPr>
                <w:p w14:paraId="6AE5E0C2"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roofErr w:type="spellStart"/>
                  <w:r>
                    <w:rPr>
                      <w:rFonts w:ascii="Calibri" w:eastAsia="Times New Roman" w:hAnsi="Calibri" w:cs="Calibri"/>
                      <w:color w:val="000000"/>
                      <w:kern w:val="0"/>
                      <w:sz w:val="24"/>
                      <w:szCs w:val="24"/>
                      <w:lang w:eastAsia="en-GB"/>
                      <w14:ligatures w14:val="none"/>
                    </w:rPr>
                    <w:lastRenderedPageBreak/>
                    <w:t>Foxlake</w:t>
                  </w:r>
                  <w:proofErr w:type="spellEnd"/>
                  <w:r>
                    <w:rPr>
                      <w:rFonts w:ascii="Calibri" w:eastAsia="Times New Roman" w:hAnsi="Calibri" w:cs="Calibri"/>
                      <w:color w:val="000000"/>
                      <w:kern w:val="0"/>
                      <w:sz w:val="24"/>
                      <w:szCs w:val="24"/>
                      <w:lang w:eastAsia="en-GB"/>
                      <w14:ligatures w14:val="none"/>
                    </w:rPr>
                    <w:t xml:space="preserve"> CONFIRMED</w:t>
                  </w:r>
                </w:p>
                <w:p w14:paraId="0FEC7514"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p w14:paraId="7D544AD1"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lastRenderedPageBreak/>
                    <w:t>May involve presence of MSP</w:t>
                  </w:r>
                </w:p>
              </w:tc>
              <w:tc>
                <w:tcPr>
                  <w:tcW w:w="1521" w:type="dxa"/>
                </w:tcPr>
                <w:p w14:paraId="25C729DD"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lastRenderedPageBreak/>
                    <w:t xml:space="preserve">Parent Carer </w:t>
                  </w:r>
                  <w:r>
                    <w:rPr>
                      <w:rFonts w:ascii="Calibri" w:eastAsia="Times New Roman" w:hAnsi="Calibri" w:cs="Calibri"/>
                      <w:color w:val="000000"/>
                      <w:kern w:val="0"/>
                      <w:sz w:val="24"/>
                      <w:szCs w:val="24"/>
                      <w:lang w:eastAsia="en-GB"/>
                      <w14:ligatures w14:val="none"/>
                    </w:rPr>
                    <w:lastRenderedPageBreak/>
                    <w:t xml:space="preserve">film TBC </w:t>
                  </w:r>
                </w:p>
                <w:p w14:paraId="649DD987"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p w14:paraId="16AEEC82"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p w14:paraId="4FB3F03F"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Cycle TBC</w:t>
                  </w:r>
                </w:p>
                <w:p w14:paraId="4514837E"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tc>
            </w:tr>
            <w:tr w:rsidR="00031D5D" w14:paraId="277679E4" w14:textId="77777777" w:rsidTr="00FD1630">
              <w:tc>
                <w:tcPr>
                  <w:tcW w:w="1520" w:type="dxa"/>
                </w:tcPr>
                <w:p w14:paraId="4A78A01F"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lastRenderedPageBreak/>
                    <w:t xml:space="preserve">Afternoon- </w:t>
                  </w:r>
                </w:p>
                <w:p w14:paraId="10A398F6"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Carers lunch Venue TBC </w:t>
                  </w:r>
                </w:p>
                <w:p w14:paraId="6F2FC4B8"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(Potential HRFC)</w:t>
                  </w:r>
                </w:p>
                <w:p w14:paraId="169ABF42"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p w14:paraId="49A7F68E"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May involve presence of MSP</w:t>
                  </w:r>
                </w:p>
              </w:tc>
              <w:tc>
                <w:tcPr>
                  <w:tcW w:w="1521" w:type="dxa"/>
                </w:tcPr>
                <w:p w14:paraId="4BAA8C89"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Evening-</w:t>
                  </w:r>
                </w:p>
                <w:p w14:paraId="68DE53A3"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Silent meditation and walk in Gifford Community Woodlands TBC</w:t>
                  </w:r>
                </w:p>
              </w:tc>
              <w:tc>
                <w:tcPr>
                  <w:tcW w:w="1521" w:type="dxa"/>
                </w:tcPr>
                <w:p w14:paraId="343B7553"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 xml:space="preserve">Golf sessions at </w:t>
                  </w:r>
                  <w:proofErr w:type="spellStart"/>
                  <w:r>
                    <w:rPr>
                      <w:rFonts w:ascii="Calibri" w:eastAsia="Times New Roman" w:hAnsi="Calibri" w:cs="Calibri"/>
                      <w:color w:val="000000"/>
                      <w:kern w:val="0"/>
                      <w:sz w:val="24"/>
                      <w:szCs w:val="24"/>
                      <w:lang w:eastAsia="en-GB"/>
                      <w14:ligatures w14:val="none"/>
                    </w:rPr>
                    <w:t>Monktonhall</w:t>
                  </w:r>
                  <w:proofErr w:type="spellEnd"/>
                </w:p>
                <w:p w14:paraId="6810B436"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CONFIRMED</w:t>
                  </w:r>
                </w:p>
              </w:tc>
              <w:tc>
                <w:tcPr>
                  <w:tcW w:w="1521" w:type="dxa"/>
                </w:tcPr>
                <w:p w14:paraId="63DE6B42"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r>
                    <w:rPr>
                      <w:rFonts w:ascii="Calibri" w:eastAsia="Times New Roman" w:hAnsi="Calibri" w:cs="Calibri"/>
                      <w:color w:val="000000"/>
                      <w:kern w:val="0"/>
                      <w:sz w:val="24"/>
                      <w:szCs w:val="24"/>
                      <w:lang w:eastAsia="en-GB"/>
                      <w14:ligatures w14:val="none"/>
                    </w:rPr>
                    <w:t>Afternoon - Arts and crafts activity TBC</w:t>
                  </w:r>
                </w:p>
              </w:tc>
              <w:tc>
                <w:tcPr>
                  <w:tcW w:w="1521" w:type="dxa"/>
                </w:tcPr>
                <w:p w14:paraId="66C5B58A"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tc>
              <w:tc>
                <w:tcPr>
                  <w:tcW w:w="1521" w:type="dxa"/>
                </w:tcPr>
                <w:p w14:paraId="49D264EB" w14:textId="77777777" w:rsidR="00031D5D" w:rsidRDefault="00031D5D" w:rsidP="00031D5D">
                  <w:pPr>
                    <w:textAlignment w:val="baseline"/>
                    <w:rPr>
                      <w:rFonts w:ascii="Calibri" w:eastAsia="Times New Roman" w:hAnsi="Calibri" w:cs="Calibri"/>
                      <w:color w:val="000000"/>
                      <w:kern w:val="0"/>
                      <w:sz w:val="24"/>
                      <w:szCs w:val="24"/>
                      <w:lang w:eastAsia="en-GB"/>
                      <w14:ligatures w14:val="none"/>
                    </w:rPr>
                  </w:pPr>
                </w:p>
              </w:tc>
            </w:tr>
          </w:tbl>
          <w:p w14:paraId="55780445" w14:textId="77777777" w:rsidR="00031D5D" w:rsidRDefault="00031D5D" w:rsidP="009F65F3">
            <w:pPr>
              <w:textAlignment w:val="baseline"/>
              <w:rPr>
                <w:rFonts w:ascii="Calibri" w:eastAsia="Times New Roman" w:hAnsi="Calibri" w:cs="Calibri"/>
                <w:color w:val="000000"/>
                <w:kern w:val="0"/>
                <w:lang w:eastAsia="en-GB"/>
                <w14:ligatures w14:val="none"/>
              </w:rPr>
            </w:pPr>
          </w:p>
          <w:p w14:paraId="7085367B" w14:textId="77777777" w:rsidR="009F65F3" w:rsidRDefault="00B35A5E" w:rsidP="00B35A5E">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No suggestions for further activities for the week. Member KH to continue to discuss with Night Owl. KH will update GTD.</w:t>
            </w:r>
          </w:p>
          <w:p w14:paraId="38C6B9A2" w14:textId="017BFE55" w:rsidR="00B35A5E" w:rsidRPr="009F65F3" w:rsidRDefault="00B35A5E" w:rsidP="00B35A5E">
            <w:pPr>
              <w:textAlignment w:val="baseline"/>
              <w:rPr>
                <w:rFonts w:ascii="Calibri" w:eastAsia="Times New Roman" w:hAnsi="Calibri" w:cs="Calibri"/>
                <w:color w:val="000000"/>
                <w:kern w:val="0"/>
                <w:lang w:eastAsia="en-GB"/>
                <w14:ligatures w14:val="none"/>
              </w:rPr>
            </w:pPr>
          </w:p>
        </w:tc>
      </w:tr>
      <w:tr w:rsidR="006C7633" w:rsidRPr="000716F9" w14:paraId="5FFBEE1F" w14:textId="77777777" w:rsidTr="00AA4AFB">
        <w:tc>
          <w:tcPr>
            <w:tcW w:w="7461" w:type="dxa"/>
          </w:tcPr>
          <w:p w14:paraId="18FF2411" w14:textId="77777777" w:rsidR="006C7633" w:rsidRPr="009F65F3" w:rsidRDefault="006C7633" w:rsidP="009F65F3">
            <w:pPr>
              <w:textAlignment w:val="baseline"/>
              <w:rPr>
                <w:rFonts w:ascii="Calibri" w:eastAsia="Times New Roman" w:hAnsi="Calibri" w:cs="Calibri"/>
                <w:color w:val="000000"/>
                <w:kern w:val="0"/>
                <w:lang w:eastAsia="en-GB"/>
                <w14:ligatures w14:val="none"/>
              </w:rPr>
            </w:pPr>
          </w:p>
          <w:p w14:paraId="45A0CC13" w14:textId="77777777" w:rsidR="009F65F3" w:rsidRPr="00031D5D" w:rsidRDefault="009F65F3" w:rsidP="009F65F3">
            <w:pPr>
              <w:textAlignment w:val="baseline"/>
              <w:rPr>
                <w:rFonts w:ascii="Calibri" w:eastAsia="Times New Roman" w:hAnsi="Calibri" w:cs="Calibri"/>
                <w:b/>
                <w:bCs/>
                <w:color w:val="000000"/>
                <w:kern w:val="0"/>
                <w:lang w:eastAsia="en-GB"/>
                <w14:ligatures w14:val="none"/>
              </w:rPr>
            </w:pPr>
            <w:r w:rsidRPr="00031D5D">
              <w:rPr>
                <w:rFonts w:ascii="Calibri" w:eastAsia="Times New Roman" w:hAnsi="Calibri" w:cs="Calibri"/>
                <w:b/>
                <w:bCs/>
                <w:color w:val="000000"/>
                <w:kern w:val="0"/>
                <w:lang w:eastAsia="en-GB"/>
                <w14:ligatures w14:val="none"/>
              </w:rPr>
              <w:t xml:space="preserve">Web forums </w:t>
            </w:r>
          </w:p>
          <w:p w14:paraId="185E4B7A" w14:textId="77777777" w:rsidR="009F65F3" w:rsidRDefault="009F65F3" w:rsidP="009F65F3">
            <w:pPr>
              <w:textAlignment w:val="baseline"/>
              <w:rPr>
                <w:rFonts w:ascii="Calibri" w:eastAsia="Times New Roman" w:hAnsi="Calibri" w:cs="Calibri"/>
                <w:color w:val="000000"/>
                <w:kern w:val="0"/>
                <w:lang w:eastAsia="en-GB"/>
                <w14:ligatures w14:val="none"/>
              </w:rPr>
            </w:pPr>
          </w:p>
          <w:p w14:paraId="64917A40" w14:textId="7C0DDCE7" w:rsidR="00031D5D" w:rsidRPr="00031D5D" w:rsidRDefault="00031D5D" w:rsidP="00031D5D">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Introducing an online forum that </w:t>
            </w:r>
            <w:r w:rsidR="00B35A5E">
              <w:rPr>
                <w:rFonts w:ascii="Calibri" w:eastAsia="Times New Roman" w:hAnsi="Calibri" w:cs="Calibri"/>
                <w:color w:val="000000"/>
                <w:kern w:val="0"/>
                <w:lang w:eastAsia="en-GB"/>
                <w14:ligatures w14:val="none"/>
              </w:rPr>
              <w:t>are</w:t>
            </w:r>
            <w:r>
              <w:rPr>
                <w:rFonts w:ascii="Calibri" w:eastAsia="Times New Roman" w:hAnsi="Calibri" w:cs="Calibri"/>
                <w:color w:val="000000"/>
                <w:kern w:val="0"/>
                <w:lang w:eastAsia="en-GB"/>
                <w14:ligatures w14:val="none"/>
              </w:rPr>
              <w:t xml:space="preserve"> built into </w:t>
            </w:r>
            <w:proofErr w:type="spellStart"/>
            <w:r w:rsidR="00B35A5E">
              <w:rPr>
                <w:rFonts w:ascii="Calibri" w:eastAsia="Times New Roman" w:hAnsi="Calibri" w:cs="Calibri"/>
                <w:color w:val="000000"/>
                <w:kern w:val="0"/>
                <w:lang w:eastAsia="en-GB"/>
                <w14:ligatures w14:val="none"/>
              </w:rPr>
              <w:t>CoEL</w:t>
            </w:r>
            <w:proofErr w:type="spellEnd"/>
            <w:r w:rsidR="00B35A5E">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t>website,</w:t>
            </w:r>
            <w:r w:rsidRPr="00031D5D">
              <w:rPr>
                <w:rFonts w:ascii="Calibri" w:eastAsia="Times New Roman" w:hAnsi="Calibri" w:cs="Calibri"/>
                <w:color w:val="000000"/>
                <w:kern w:val="0"/>
                <w:lang w:eastAsia="en-GB"/>
                <w14:ligatures w14:val="none"/>
              </w:rPr>
              <w:t xml:space="preserve"> to enable carers to support each other and themselves through online peer support opportunities. </w:t>
            </w:r>
            <w:r w:rsidR="00B35A5E">
              <w:rPr>
                <w:rFonts w:ascii="Calibri" w:eastAsia="Times New Roman" w:hAnsi="Calibri" w:cs="Calibri"/>
                <w:color w:val="000000"/>
                <w:kern w:val="0"/>
                <w:lang w:eastAsia="en-GB"/>
                <w14:ligatures w14:val="none"/>
              </w:rPr>
              <w:t>F</w:t>
            </w:r>
            <w:r w:rsidRPr="00031D5D">
              <w:rPr>
                <w:rFonts w:ascii="Calibri" w:eastAsia="Times New Roman" w:hAnsi="Calibri" w:cs="Calibri"/>
                <w:color w:val="000000"/>
                <w:kern w:val="0"/>
                <w:lang w:eastAsia="en-GB"/>
                <w14:ligatures w14:val="none"/>
              </w:rPr>
              <w:t xml:space="preserve">orum helps </w:t>
            </w:r>
            <w:proofErr w:type="spellStart"/>
            <w:r w:rsidR="00B35A5E">
              <w:rPr>
                <w:rFonts w:ascii="Calibri" w:eastAsia="Times New Roman" w:hAnsi="Calibri" w:cs="Calibri"/>
                <w:color w:val="000000"/>
                <w:kern w:val="0"/>
                <w:lang w:eastAsia="en-GB"/>
                <w14:ligatures w14:val="none"/>
              </w:rPr>
              <w:t>CoEL</w:t>
            </w:r>
            <w:proofErr w:type="spellEnd"/>
            <w:r w:rsidRPr="00031D5D">
              <w:rPr>
                <w:rFonts w:ascii="Calibri" w:eastAsia="Times New Roman" w:hAnsi="Calibri" w:cs="Calibri"/>
                <w:color w:val="000000"/>
                <w:kern w:val="0"/>
                <w:lang w:eastAsia="en-GB"/>
                <w14:ligatures w14:val="none"/>
              </w:rPr>
              <w:t xml:space="preserve"> meet the following outcome:</w:t>
            </w:r>
          </w:p>
          <w:p w14:paraId="3C0BC57D" w14:textId="77777777" w:rsidR="00031D5D" w:rsidRPr="00031D5D" w:rsidRDefault="00031D5D" w:rsidP="00031D5D">
            <w:pPr>
              <w:numPr>
                <w:ilvl w:val="0"/>
                <w:numId w:val="5"/>
              </w:numPr>
              <w:textAlignment w:val="baseline"/>
              <w:rPr>
                <w:rFonts w:ascii="Calibri" w:eastAsia="Times New Roman" w:hAnsi="Calibri" w:cs="Calibri"/>
                <w:color w:val="000000"/>
                <w:kern w:val="0"/>
                <w:lang w:eastAsia="en-GB"/>
                <w14:ligatures w14:val="none"/>
              </w:rPr>
            </w:pPr>
            <w:r w:rsidRPr="00031D5D">
              <w:rPr>
                <w:rFonts w:ascii="Calibri" w:eastAsia="Times New Roman" w:hAnsi="Calibri" w:cs="Calibri"/>
                <w:color w:val="000000"/>
                <w:kern w:val="0"/>
                <w:lang w:eastAsia="en-GB"/>
                <w14:ligatures w14:val="none"/>
              </w:rPr>
              <w:t>Carers are supported to maintain their own physical, emotional, and mental wellbeing</w:t>
            </w:r>
          </w:p>
          <w:p w14:paraId="5E66DEC4" w14:textId="77777777" w:rsidR="00031D5D" w:rsidRDefault="00B35A5E" w:rsidP="009F65F3">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Feedback very positive on the purpose of the web forums. Members were asked to generate some discussion topics on the forums. All were happy to look at this. Discuss further at next meeting. </w:t>
            </w:r>
          </w:p>
          <w:p w14:paraId="0DBE7E32" w14:textId="4414CBBE" w:rsidR="00B35A5E" w:rsidRPr="009F65F3" w:rsidRDefault="00B35A5E" w:rsidP="009F65F3">
            <w:pPr>
              <w:textAlignment w:val="baseline"/>
              <w:rPr>
                <w:rFonts w:ascii="Calibri" w:eastAsia="Times New Roman" w:hAnsi="Calibri" w:cs="Calibri"/>
                <w:color w:val="000000"/>
                <w:kern w:val="0"/>
                <w:lang w:eastAsia="en-GB"/>
                <w14:ligatures w14:val="none"/>
              </w:rPr>
            </w:pPr>
          </w:p>
        </w:tc>
      </w:tr>
      <w:tr w:rsidR="00B35A5E" w:rsidRPr="000716F9" w14:paraId="591007F5" w14:textId="77777777" w:rsidTr="00AA4AFB">
        <w:tc>
          <w:tcPr>
            <w:tcW w:w="7461" w:type="dxa"/>
          </w:tcPr>
          <w:p w14:paraId="01021B0B" w14:textId="77777777" w:rsidR="00B35A5E" w:rsidRDefault="00B35A5E" w:rsidP="009F65F3">
            <w:pPr>
              <w:textAlignment w:val="baseline"/>
              <w:rPr>
                <w:rFonts w:ascii="Calibri" w:eastAsia="Times New Roman" w:hAnsi="Calibri" w:cs="Calibri"/>
                <w:color w:val="000000"/>
                <w:kern w:val="0"/>
                <w:lang w:eastAsia="en-GB"/>
                <w14:ligatures w14:val="none"/>
              </w:rPr>
            </w:pPr>
          </w:p>
          <w:p w14:paraId="183DB7B4" w14:textId="12BD3E0C" w:rsidR="00B35A5E" w:rsidRDefault="00B35A5E" w:rsidP="009F65F3">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DB gathered feedback on new EL charging policy from members. </w:t>
            </w:r>
          </w:p>
          <w:p w14:paraId="7359DA13" w14:textId="2CFFF908" w:rsidR="00B35A5E" w:rsidRPr="009F65F3" w:rsidRDefault="00B35A5E" w:rsidP="009F65F3">
            <w:pPr>
              <w:textAlignment w:val="baseline"/>
              <w:rPr>
                <w:rFonts w:ascii="Calibri" w:eastAsia="Times New Roman" w:hAnsi="Calibri" w:cs="Calibri"/>
                <w:color w:val="000000"/>
                <w:kern w:val="0"/>
                <w:lang w:eastAsia="en-GB"/>
                <w14:ligatures w14:val="none"/>
              </w:rPr>
            </w:pPr>
          </w:p>
        </w:tc>
      </w:tr>
      <w:tr w:rsidR="00784900" w:rsidRPr="000716F9" w14:paraId="7798FF28" w14:textId="77777777" w:rsidTr="00AA4AFB">
        <w:tc>
          <w:tcPr>
            <w:tcW w:w="7461" w:type="dxa"/>
          </w:tcPr>
          <w:p w14:paraId="5E772302" w14:textId="77777777" w:rsidR="00784900" w:rsidRDefault="00784900" w:rsidP="009F65F3">
            <w:pPr>
              <w:textAlignment w:val="baseline"/>
              <w:rPr>
                <w:rFonts w:ascii="Calibri" w:eastAsia="Times New Roman" w:hAnsi="Calibri" w:cs="Calibri"/>
                <w:color w:val="000000"/>
                <w:kern w:val="0"/>
                <w:lang w:eastAsia="en-GB"/>
                <w14:ligatures w14:val="none"/>
              </w:rPr>
            </w:pPr>
          </w:p>
          <w:p w14:paraId="592EACB5" w14:textId="27F222BE" w:rsidR="00784900" w:rsidRDefault="00784900" w:rsidP="009F65F3">
            <w:pPr>
              <w:textAlignment w:val="baseline"/>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JH shared some feedback from carers about group agreement circulation amongst Care to Sing members. GTD agreed to raise these views with management and feedback to panel members after the meeting. This action was taken immediately following panel meeting. Decided course of action for group facilitators to discuss carer feedback further and respond accordingly. GTD thanked JH for raising this via the Carers Panel. </w:t>
            </w:r>
          </w:p>
          <w:p w14:paraId="0946AE4A" w14:textId="46BC90D7" w:rsidR="00784900" w:rsidRDefault="00784900" w:rsidP="009F65F3">
            <w:pPr>
              <w:textAlignment w:val="baseline"/>
              <w:rPr>
                <w:rFonts w:ascii="Calibri" w:eastAsia="Times New Roman" w:hAnsi="Calibri" w:cs="Calibri"/>
                <w:color w:val="000000"/>
                <w:kern w:val="0"/>
                <w:lang w:eastAsia="en-GB"/>
                <w14:ligatures w14:val="none"/>
              </w:rPr>
            </w:pPr>
          </w:p>
        </w:tc>
      </w:tr>
      <w:tr w:rsidR="006C7633" w:rsidRPr="000716F9" w14:paraId="03909A3B" w14:textId="77777777" w:rsidTr="00AA4AFB">
        <w:tc>
          <w:tcPr>
            <w:tcW w:w="7461" w:type="dxa"/>
          </w:tcPr>
          <w:p w14:paraId="5FEB3F64" w14:textId="77777777" w:rsidR="009F65F3" w:rsidRPr="009F65F3" w:rsidRDefault="009F65F3" w:rsidP="009C2352">
            <w:pPr>
              <w:textAlignment w:val="baseline"/>
              <w:rPr>
                <w:rFonts w:ascii="Calibri" w:eastAsia="Times New Roman" w:hAnsi="Calibri" w:cs="Calibri"/>
                <w:color w:val="000000"/>
                <w:kern w:val="0"/>
                <w:lang w:eastAsia="en-GB"/>
                <w14:ligatures w14:val="none"/>
              </w:rPr>
            </w:pPr>
          </w:p>
          <w:p w14:paraId="152B4CC9" w14:textId="77777777" w:rsidR="006C7633" w:rsidRPr="009F65F3" w:rsidRDefault="006C7633" w:rsidP="009C2352">
            <w:pPr>
              <w:textAlignment w:val="baseline"/>
              <w:rPr>
                <w:rFonts w:ascii="Calibri" w:eastAsia="Times New Roman" w:hAnsi="Calibri" w:cs="Calibri"/>
                <w:color w:val="000000"/>
                <w:kern w:val="0"/>
                <w:lang w:eastAsia="en-GB"/>
                <w14:ligatures w14:val="none"/>
              </w:rPr>
            </w:pPr>
            <w:r w:rsidRPr="009F65F3">
              <w:rPr>
                <w:rFonts w:ascii="Calibri" w:eastAsia="Times New Roman" w:hAnsi="Calibri" w:cs="Calibri"/>
                <w:color w:val="000000"/>
                <w:kern w:val="0"/>
                <w:lang w:eastAsia="en-GB"/>
                <w14:ligatures w14:val="none"/>
              </w:rPr>
              <w:t>Next meeting date: 27.</w:t>
            </w:r>
            <w:r w:rsidR="009F65F3" w:rsidRPr="009F65F3">
              <w:rPr>
                <w:rFonts w:ascii="Calibri" w:eastAsia="Times New Roman" w:hAnsi="Calibri" w:cs="Calibri"/>
                <w:color w:val="000000"/>
                <w:kern w:val="0"/>
                <w:lang w:eastAsia="en-GB"/>
                <w14:ligatures w14:val="none"/>
              </w:rPr>
              <w:t>3</w:t>
            </w:r>
            <w:r w:rsidRPr="009F65F3">
              <w:rPr>
                <w:rFonts w:ascii="Calibri" w:eastAsia="Times New Roman" w:hAnsi="Calibri" w:cs="Calibri"/>
                <w:color w:val="000000"/>
                <w:kern w:val="0"/>
                <w:lang w:eastAsia="en-GB"/>
                <w14:ligatures w14:val="none"/>
              </w:rPr>
              <w:t>.25</w:t>
            </w:r>
          </w:p>
          <w:p w14:paraId="1A81E08F" w14:textId="10DF41C8" w:rsidR="009F65F3" w:rsidRPr="009F65F3" w:rsidRDefault="009F65F3" w:rsidP="009C2352">
            <w:pPr>
              <w:textAlignment w:val="baseline"/>
              <w:rPr>
                <w:rFonts w:ascii="Calibri" w:eastAsia="Times New Roman" w:hAnsi="Calibri" w:cs="Calibri"/>
                <w:color w:val="000000"/>
                <w:kern w:val="0"/>
                <w:lang w:eastAsia="en-GB"/>
                <w14:ligatures w14:val="none"/>
              </w:rPr>
            </w:pPr>
          </w:p>
        </w:tc>
      </w:tr>
    </w:tbl>
    <w:p w14:paraId="0FF8FC43" w14:textId="77777777" w:rsidR="00586DBA" w:rsidRPr="000716F9" w:rsidRDefault="00586DBA">
      <w:pPr>
        <w:rPr>
          <w:rFonts w:ascii="Calibri" w:hAnsi="Calibri" w:cs="Calibri"/>
        </w:rPr>
      </w:pPr>
    </w:p>
    <w:p w14:paraId="5DC7CD1B" w14:textId="486368FD" w:rsidR="00586DBA" w:rsidRPr="000716F9" w:rsidRDefault="00586DBA">
      <w:pPr>
        <w:rPr>
          <w:rFonts w:ascii="Calibri" w:hAnsi="Calibri" w:cs="Calibri"/>
        </w:rPr>
      </w:pPr>
    </w:p>
    <w:sectPr w:rsidR="00586DBA" w:rsidRPr="00071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7CB"/>
    <w:multiLevelType w:val="hybridMultilevel"/>
    <w:tmpl w:val="834EB582"/>
    <w:lvl w:ilvl="0" w:tplc="E72ABCE8">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4CA"/>
    <w:multiLevelType w:val="hybridMultilevel"/>
    <w:tmpl w:val="97D09A1E"/>
    <w:lvl w:ilvl="0" w:tplc="1180C26E">
      <w:start w:val="2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E0683"/>
    <w:multiLevelType w:val="hybridMultilevel"/>
    <w:tmpl w:val="FAE6CDB6"/>
    <w:lvl w:ilvl="0" w:tplc="BA364E9A">
      <w:start w:val="19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1C555D"/>
    <w:multiLevelType w:val="multilevel"/>
    <w:tmpl w:val="466E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2C6054"/>
    <w:multiLevelType w:val="hybridMultilevel"/>
    <w:tmpl w:val="D5F49C74"/>
    <w:lvl w:ilvl="0" w:tplc="FFD05F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04171">
    <w:abstractNumId w:val="4"/>
  </w:num>
  <w:num w:numId="2" w16cid:durableId="1767190793">
    <w:abstractNumId w:val="0"/>
  </w:num>
  <w:num w:numId="3" w16cid:durableId="631209887">
    <w:abstractNumId w:val="2"/>
  </w:num>
  <w:num w:numId="4" w16cid:durableId="1513954482">
    <w:abstractNumId w:val="1"/>
  </w:num>
  <w:num w:numId="5" w16cid:durableId="340401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A"/>
    <w:rsid w:val="00015687"/>
    <w:rsid w:val="00031D5D"/>
    <w:rsid w:val="00054497"/>
    <w:rsid w:val="000716F9"/>
    <w:rsid w:val="00116CD5"/>
    <w:rsid w:val="00121887"/>
    <w:rsid w:val="001B7545"/>
    <w:rsid w:val="001D131C"/>
    <w:rsid w:val="001D7DE3"/>
    <w:rsid w:val="002360B3"/>
    <w:rsid w:val="002637C6"/>
    <w:rsid w:val="003F518D"/>
    <w:rsid w:val="00435EB5"/>
    <w:rsid w:val="004437A5"/>
    <w:rsid w:val="00492CC8"/>
    <w:rsid w:val="00517F7A"/>
    <w:rsid w:val="00584F32"/>
    <w:rsid w:val="00586DBA"/>
    <w:rsid w:val="005B1597"/>
    <w:rsid w:val="00654342"/>
    <w:rsid w:val="006A02E4"/>
    <w:rsid w:val="006A1E74"/>
    <w:rsid w:val="006C7633"/>
    <w:rsid w:val="00784900"/>
    <w:rsid w:val="00786661"/>
    <w:rsid w:val="008552AB"/>
    <w:rsid w:val="00866822"/>
    <w:rsid w:val="00873747"/>
    <w:rsid w:val="008745C6"/>
    <w:rsid w:val="00882E38"/>
    <w:rsid w:val="008B25BF"/>
    <w:rsid w:val="008B7082"/>
    <w:rsid w:val="008F5648"/>
    <w:rsid w:val="009257E5"/>
    <w:rsid w:val="009C2352"/>
    <w:rsid w:val="009F1C42"/>
    <w:rsid w:val="009F65F3"/>
    <w:rsid w:val="00A75994"/>
    <w:rsid w:val="00AA4AFB"/>
    <w:rsid w:val="00AF426C"/>
    <w:rsid w:val="00B35A5E"/>
    <w:rsid w:val="00B3771C"/>
    <w:rsid w:val="00B93679"/>
    <w:rsid w:val="00C6229A"/>
    <w:rsid w:val="00CB1E7C"/>
    <w:rsid w:val="00CD063A"/>
    <w:rsid w:val="00CE4D61"/>
    <w:rsid w:val="00D058E5"/>
    <w:rsid w:val="00F14E11"/>
    <w:rsid w:val="00F8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5DA7"/>
  <w15:chartTrackingRefBased/>
  <w15:docId w15:val="{039A6223-3BC9-4233-B8EC-487FE929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BA"/>
  </w:style>
  <w:style w:type="paragraph" w:styleId="Heading1">
    <w:name w:val="heading 1"/>
    <w:basedOn w:val="Normal"/>
    <w:next w:val="Normal"/>
    <w:link w:val="Heading1Char"/>
    <w:uiPriority w:val="9"/>
    <w:qFormat/>
    <w:rsid w:val="00586D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6D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6D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6D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6D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6D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6D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6D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6D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D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6D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6D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6D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6D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6D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6D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6D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6DBA"/>
    <w:rPr>
      <w:rFonts w:eastAsiaTheme="majorEastAsia" w:cstheme="majorBidi"/>
      <w:color w:val="272727" w:themeColor="text1" w:themeTint="D8"/>
    </w:rPr>
  </w:style>
  <w:style w:type="paragraph" w:styleId="Title">
    <w:name w:val="Title"/>
    <w:basedOn w:val="Normal"/>
    <w:next w:val="Normal"/>
    <w:link w:val="TitleChar"/>
    <w:uiPriority w:val="10"/>
    <w:qFormat/>
    <w:rsid w:val="00586D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D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6D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6D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6DBA"/>
    <w:pPr>
      <w:spacing w:before="160"/>
      <w:jc w:val="center"/>
    </w:pPr>
    <w:rPr>
      <w:i/>
      <w:iCs/>
      <w:color w:val="404040" w:themeColor="text1" w:themeTint="BF"/>
    </w:rPr>
  </w:style>
  <w:style w:type="character" w:customStyle="1" w:styleId="QuoteChar">
    <w:name w:val="Quote Char"/>
    <w:basedOn w:val="DefaultParagraphFont"/>
    <w:link w:val="Quote"/>
    <w:uiPriority w:val="29"/>
    <w:rsid w:val="00586DBA"/>
    <w:rPr>
      <w:i/>
      <w:iCs/>
      <w:color w:val="404040" w:themeColor="text1" w:themeTint="BF"/>
    </w:rPr>
  </w:style>
  <w:style w:type="paragraph" w:styleId="ListParagraph">
    <w:name w:val="List Paragraph"/>
    <w:basedOn w:val="Normal"/>
    <w:uiPriority w:val="34"/>
    <w:qFormat/>
    <w:rsid w:val="00586DBA"/>
    <w:pPr>
      <w:ind w:left="720"/>
      <w:contextualSpacing/>
    </w:pPr>
  </w:style>
  <w:style w:type="character" w:styleId="IntenseEmphasis">
    <w:name w:val="Intense Emphasis"/>
    <w:basedOn w:val="DefaultParagraphFont"/>
    <w:uiPriority w:val="21"/>
    <w:qFormat/>
    <w:rsid w:val="00586DBA"/>
    <w:rPr>
      <w:i/>
      <w:iCs/>
      <w:color w:val="0F4761" w:themeColor="accent1" w:themeShade="BF"/>
    </w:rPr>
  </w:style>
  <w:style w:type="paragraph" w:styleId="IntenseQuote">
    <w:name w:val="Intense Quote"/>
    <w:basedOn w:val="Normal"/>
    <w:next w:val="Normal"/>
    <w:link w:val="IntenseQuoteChar"/>
    <w:uiPriority w:val="30"/>
    <w:qFormat/>
    <w:rsid w:val="00586D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6DBA"/>
    <w:rPr>
      <w:i/>
      <w:iCs/>
      <w:color w:val="0F4761" w:themeColor="accent1" w:themeShade="BF"/>
    </w:rPr>
  </w:style>
  <w:style w:type="character" w:styleId="IntenseReference">
    <w:name w:val="Intense Reference"/>
    <w:basedOn w:val="DefaultParagraphFont"/>
    <w:uiPriority w:val="32"/>
    <w:qFormat/>
    <w:rsid w:val="00586DBA"/>
    <w:rPr>
      <w:b/>
      <w:bCs/>
      <w:smallCaps/>
      <w:color w:val="0F4761" w:themeColor="accent1" w:themeShade="BF"/>
      <w:spacing w:val="5"/>
    </w:rPr>
  </w:style>
  <w:style w:type="table" w:styleId="TableGrid">
    <w:name w:val="Table Grid"/>
    <w:basedOn w:val="TableNormal"/>
    <w:uiPriority w:val="39"/>
    <w:rsid w:val="0058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CE4D6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xh2korqhn">
    <w:name w:val="markxh2korqhn"/>
    <w:basedOn w:val="DefaultParagraphFont"/>
    <w:rsid w:val="004437A5"/>
  </w:style>
  <w:style w:type="character" w:customStyle="1" w:styleId="mark9ommz6wxh">
    <w:name w:val="mark9ommz6wxh"/>
    <w:basedOn w:val="DefaultParagraphFont"/>
    <w:rsid w:val="004437A5"/>
  </w:style>
  <w:style w:type="character" w:customStyle="1" w:styleId="mark6c26rzwcd">
    <w:name w:val="mark6c26rzwcd"/>
    <w:basedOn w:val="DefaultParagraphFont"/>
    <w:rsid w:val="00116CD5"/>
  </w:style>
  <w:style w:type="character" w:customStyle="1" w:styleId="markhkfvugd4p">
    <w:name w:val="markhkfvugd4p"/>
    <w:basedOn w:val="DefaultParagraphFont"/>
    <w:rsid w:val="00116CD5"/>
  </w:style>
  <w:style w:type="paragraph" w:styleId="NormalWeb">
    <w:name w:val="Normal (Web)"/>
    <w:basedOn w:val="Normal"/>
    <w:uiPriority w:val="99"/>
    <w:semiHidden/>
    <w:unhideWhenUsed/>
    <w:rsid w:val="00031D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54248">
      <w:bodyDiv w:val="1"/>
      <w:marLeft w:val="0"/>
      <w:marRight w:val="0"/>
      <w:marTop w:val="0"/>
      <w:marBottom w:val="0"/>
      <w:divBdr>
        <w:top w:val="none" w:sz="0" w:space="0" w:color="auto"/>
        <w:left w:val="none" w:sz="0" w:space="0" w:color="auto"/>
        <w:bottom w:val="none" w:sz="0" w:space="0" w:color="auto"/>
        <w:right w:val="none" w:sz="0" w:space="0" w:color="auto"/>
      </w:divBdr>
    </w:div>
    <w:div w:id="961574640">
      <w:bodyDiv w:val="1"/>
      <w:marLeft w:val="0"/>
      <w:marRight w:val="0"/>
      <w:marTop w:val="0"/>
      <w:marBottom w:val="0"/>
      <w:divBdr>
        <w:top w:val="none" w:sz="0" w:space="0" w:color="auto"/>
        <w:left w:val="none" w:sz="0" w:space="0" w:color="auto"/>
        <w:bottom w:val="none" w:sz="0" w:space="0" w:color="auto"/>
        <w:right w:val="none" w:sz="0" w:space="0" w:color="auto"/>
      </w:divBdr>
    </w:div>
    <w:div w:id="1867671686">
      <w:bodyDiv w:val="1"/>
      <w:marLeft w:val="0"/>
      <w:marRight w:val="0"/>
      <w:marTop w:val="0"/>
      <w:marBottom w:val="0"/>
      <w:divBdr>
        <w:top w:val="none" w:sz="0" w:space="0" w:color="auto"/>
        <w:left w:val="none" w:sz="0" w:space="0" w:color="auto"/>
        <w:bottom w:val="none" w:sz="0" w:space="0" w:color="auto"/>
        <w:right w:val="none" w:sz="0" w:space="0" w:color="auto"/>
      </w:divBdr>
    </w:div>
    <w:div w:id="2034184700">
      <w:bodyDiv w:val="1"/>
      <w:marLeft w:val="0"/>
      <w:marRight w:val="0"/>
      <w:marTop w:val="0"/>
      <w:marBottom w:val="0"/>
      <w:divBdr>
        <w:top w:val="none" w:sz="0" w:space="0" w:color="auto"/>
        <w:left w:val="none" w:sz="0" w:space="0" w:color="auto"/>
        <w:bottom w:val="none" w:sz="0" w:space="0" w:color="auto"/>
        <w:right w:val="none" w:sz="0" w:space="0" w:color="auto"/>
      </w:divBdr>
      <w:divsChild>
        <w:div w:id="142908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A26D26D87094F94B4D5660617F1A6" ma:contentTypeVersion="16" ma:contentTypeDescription="Create a new document." ma:contentTypeScope="" ma:versionID="53bc818caad7a050528c92fcdaff271f">
  <xsd:schema xmlns:xsd="http://www.w3.org/2001/XMLSchema" xmlns:xs="http://www.w3.org/2001/XMLSchema" xmlns:p="http://schemas.microsoft.com/office/2006/metadata/properties" xmlns:ns3="03e91347-641c-409f-be63-b61f8a66639b" xmlns:ns4="dca4c37d-6d79-4498-aaf7-1ac32f040904" targetNamespace="http://schemas.microsoft.com/office/2006/metadata/properties" ma:root="true" ma:fieldsID="4fe9acd785ea0574c6a607e98f25aea9" ns3:_="" ns4:_="">
    <xsd:import namespace="03e91347-641c-409f-be63-b61f8a66639b"/>
    <xsd:import namespace="dca4c37d-6d79-4498-aaf7-1ac32f0409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DateTaken" minOccurs="0"/>
                <xsd:element ref="ns4:MediaLengthInSeconds"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91347-641c-409f-be63-b61f8a666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4c37d-6d79-4498-aaf7-1ac32f0409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4c37d-6d79-4498-aaf7-1ac32f040904" xsi:nil="true"/>
  </documentManagement>
</p:properties>
</file>

<file path=customXml/itemProps1.xml><?xml version="1.0" encoding="utf-8"?>
<ds:datastoreItem xmlns:ds="http://schemas.openxmlformats.org/officeDocument/2006/customXml" ds:itemID="{FA42E313-30D9-4F95-9613-05C64F3D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91347-641c-409f-be63-b61f8a66639b"/>
    <ds:schemaRef ds:uri="dca4c37d-6d79-4498-aaf7-1ac32f040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7051F-6B54-4947-A695-68A4644DE0E0}">
  <ds:schemaRefs>
    <ds:schemaRef ds:uri="http://schemas.microsoft.com/sharepoint/v3/contenttype/forms"/>
  </ds:schemaRefs>
</ds:datastoreItem>
</file>

<file path=customXml/itemProps3.xml><?xml version="1.0" encoding="utf-8"?>
<ds:datastoreItem xmlns:ds="http://schemas.openxmlformats.org/officeDocument/2006/customXml" ds:itemID="{88C5A5BF-7AC1-40AE-8216-F55A91EBE7EC}">
  <ds:schemaRefs>
    <ds:schemaRef ds:uri="http://schemas.microsoft.com/office/2006/metadata/properties"/>
    <ds:schemaRef ds:uri="http://schemas.microsoft.com/office/infopath/2007/PartnerControls"/>
    <ds:schemaRef ds:uri="dca4c37d-6d79-4498-aaf7-1ac32f04090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3</cp:revision>
  <cp:lastPrinted>2025-02-27T09:23:00Z</cp:lastPrinted>
  <dcterms:created xsi:type="dcterms:W3CDTF">2025-03-03T12:52:00Z</dcterms:created>
  <dcterms:modified xsi:type="dcterms:W3CDTF">2025-03-03T12:58:00Z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0x010100A59A26D26D87094F94B4D5660617F1A6</vt:lpwstr>
  </property>
</Properties>
</file>